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57"/>
        <w:gridCol w:w="3221"/>
      </w:tblGrid>
      <w:tr w:rsidR="00965D76" w:rsidRPr="00965D76" w:rsidTr="004D7896">
        <w:tc>
          <w:tcPr>
            <w:tcW w:w="5795" w:type="dxa"/>
            <w:gridSpan w:val="2"/>
          </w:tcPr>
          <w:p w:rsidR="00965D76" w:rsidRPr="00965D76" w:rsidRDefault="00965D76" w:rsidP="00965D76">
            <w:pPr>
              <w:ind w:left="0" w:firstLine="0"/>
              <w:rPr>
                <w:rFonts w:ascii="Arial" w:hAnsi="Arial" w:cs="Arial"/>
              </w:rPr>
            </w:pPr>
            <w:bookmarkStart w:id="0" w:name="_GoBack"/>
            <w:bookmarkEnd w:id="0"/>
          </w:p>
        </w:tc>
        <w:tc>
          <w:tcPr>
            <w:tcW w:w="3221" w:type="dxa"/>
          </w:tcPr>
          <w:p w:rsidR="00965D76" w:rsidRPr="00965D76" w:rsidRDefault="00965D76" w:rsidP="00965D76">
            <w:pPr>
              <w:ind w:left="0" w:firstLine="0"/>
              <w:jc w:val="right"/>
              <w:rPr>
                <w:rFonts w:ascii="Arial" w:hAnsi="Arial" w:cs="Arial"/>
              </w:rPr>
            </w:pPr>
            <w:r w:rsidRPr="00965D76">
              <w:rPr>
                <w:rFonts w:ascii="Arial" w:hAnsi="Arial" w:cs="Arial"/>
                <w:noProof/>
                <w:lang w:eastAsia="en-GB"/>
              </w:rPr>
              <w:drawing>
                <wp:inline distT="0" distB="0" distL="0" distR="0" wp14:anchorId="562B257A" wp14:editId="50498A3E">
                  <wp:extent cx="1908175" cy="2109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8175" cy="2109470"/>
                          </a:xfrm>
                          <a:prstGeom prst="rect">
                            <a:avLst/>
                          </a:prstGeom>
                          <a:noFill/>
                        </pic:spPr>
                      </pic:pic>
                    </a:graphicData>
                  </a:graphic>
                </wp:inline>
              </w:drawing>
            </w:r>
          </w:p>
        </w:tc>
      </w:tr>
      <w:tr w:rsidR="00965D76" w:rsidRPr="00965D76" w:rsidTr="004D7896">
        <w:tc>
          <w:tcPr>
            <w:tcW w:w="9016" w:type="dxa"/>
            <w:gridSpan w:val="3"/>
          </w:tcPr>
          <w:p w:rsidR="00965D76" w:rsidRPr="00965D76" w:rsidRDefault="00965D76" w:rsidP="00965D76">
            <w:pPr>
              <w:ind w:left="0" w:firstLine="0"/>
              <w:rPr>
                <w:rFonts w:ascii="Arial" w:hAnsi="Arial" w:cs="Arial"/>
              </w:rPr>
            </w:pPr>
          </w:p>
          <w:p w:rsidR="00965D76" w:rsidRPr="00965D76" w:rsidRDefault="00965D76" w:rsidP="00965D76">
            <w:pPr>
              <w:ind w:left="0" w:firstLine="0"/>
              <w:rPr>
                <w:rFonts w:ascii="Arial" w:hAnsi="Arial" w:cs="Arial"/>
              </w:rPr>
            </w:pPr>
          </w:p>
          <w:p w:rsidR="00965D76" w:rsidRPr="00965D76" w:rsidRDefault="00965D76" w:rsidP="00965D76">
            <w:pPr>
              <w:ind w:left="0" w:firstLine="0"/>
              <w:rPr>
                <w:rFonts w:ascii="Arial" w:hAnsi="Arial" w:cs="Arial"/>
              </w:rPr>
            </w:pPr>
          </w:p>
          <w:p w:rsidR="00965D76" w:rsidRPr="00965D76" w:rsidRDefault="00965D76" w:rsidP="00965D76">
            <w:pPr>
              <w:ind w:left="0" w:firstLine="0"/>
              <w:rPr>
                <w:rFonts w:ascii="Arial" w:hAnsi="Arial" w:cs="Arial"/>
              </w:rPr>
            </w:pPr>
          </w:p>
          <w:p w:rsidR="00965D76" w:rsidRPr="00965D76" w:rsidRDefault="00965D76" w:rsidP="00965D76">
            <w:pPr>
              <w:ind w:left="0" w:firstLine="0"/>
              <w:rPr>
                <w:rFonts w:ascii="Arial" w:hAnsi="Arial" w:cs="Arial"/>
              </w:rPr>
            </w:pPr>
          </w:p>
          <w:p w:rsidR="00965D76" w:rsidRPr="00965D76" w:rsidRDefault="00965D76" w:rsidP="00965D76">
            <w:pPr>
              <w:ind w:left="0" w:firstLine="0"/>
              <w:rPr>
                <w:rFonts w:ascii="Arial" w:hAnsi="Arial" w:cs="Arial"/>
              </w:rPr>
            </w:pPr>
          </w:p>
          <w:p w:rsidR="00965D76" w:rsidRPr="00965D76" w:rsidRDefault="00965D76" w:rsidP="00965D76">
            <w:pPr>
              <w:ind w:left="0" w:firstLine="0"/>
              <w:rPr>
                <w:rFonts w:ascii="Arial" w:hAnsi="Arial" w:cs="Arial"/>
              </w:rPr>
            </w:pPr>
          </w:p>
          <w:p w:rsidR="00965D76" w:rsidRPr="00965D76" w:rsidRDefault="00965D76" w:rsidP="00965D76">
            <w:pPr>
              <w:ind w:left="0" w:firstLine="0"/>
              <w:rPr>
                <w:rFonts w:ascii="Arial" w:hAnsi="Arial" w:cs="Arial"/>
              </w:rPr>
            </w:pPr>
          </w:p>
          <w:p w:rsidR="00965D76" w:rsidRPr="00965D76" w:rsidRDefault="00965D76" w:rsidP="00965D76">
            <w:pPr>
              <w:ind w:left="0" w:firstLine="0"/>
              <w:rPr>
                <w:rFonts w:ascii="Arial" w:hAnsi="Arial" w:cs="Arial"/>
              </w:rPr>
            </w:pPr>
          </w:p>
          <w:p w:rsidR="00965D76" w:rsidRPr="00965D76" w:rsidRDefault="00965D76" w:rsidP="00965D76">
            <w:pPr>
              <w:ind w:left="0" w:firstLine="0"/>
              <w:rPr>
                <w:rFonts w:ascii="Arial" w:hAnsi="Arial" w:cs="Arial"/>
              </w:rPr>
            </w:pPr>
          </w:p>
          <w:p w:rsidR="00965D76" w:rsidRPr="0094075B" w:rsidRDefault="00E8543D" w:rsidP="00FC695C">
            <w:pPr>
              <w:ind w:left="0" w:firstLine="0"/>
              <w:rPr>
                <w:rFonts w:ascii="Arial" w:hAnsi="Arial" w:cs="Arial"/>
                <w:b/>
              </w:rPr>
            </w:pPr>
            <w:r>
              <w:rPr>
                <w:rFonts w:ascii="Arial" w:hAnsi="Arial" w:cs="Arial"/>
                <w:b/>
                <w:sz w:val="56"/>
              </w:rPr>
              <w:t>PRIVACY POLICY</w:t>
            </w:r>
          </w:p>
        </w:tc>
      </w:tr>
      <w:tr w:rsidR="00965D76" w:rsidRPr="00965D76" w:rsidTr="004D7896">
        <w:tc>
          <w:tcPr>
            <w:tcW w:w="9016" w:type="dxa"/>
            <w:gridSpan w:val="3"/>
          </w:tcPr>
          <w:p w:rsidR="00965D76" w:rsidRPr="0094075B" w:rsidRDefault="00965D76" w:rsidP="00965D76">
            <w:pPr>
              <w:ind w:left="0" w:firstLine="0"/>
              <w:rPr>
                <w:rFonts w:ascii="Arial" w:hAnsi="Arial" w:cs="Arial"/>
                <w:b/>
              </w:rPr>
            </w:pPr>
          </w:p>
          <w:p w:rsidR="00965D76" w:rsidRPr="0094075B" w:rsidRDefault="00965D76" w:rsidP="00965D76">
            <w:pPr>
              <w:ind w:left="0" w:firstLine="0"/>
              <w:rPr>
                <w:rFonts w:ascii="Arial" w:hAnsi="Arial" w:cs="Arial"/>
                <w:b/>
              </w:rPr>
            </w:pPr>
          </w:p>
          <w:p w:rsidR="00965D76" w:rsidRPr="0094075B" w:rsidRDefault="00965D76" w:rsidP="00965D76">
            <w:pPr>
              <w:ind w:left="0" w:firstLine="0"/>
              <w:rPr>
                <w:rFonts w:ascii="Arial" w:hAnsi="Arial" w:cs="Arial"/>
                <w:b/>
              </w:rPr>
            </w:pPr>
          </w:p>
          <w:p w:rsidR="00965D76" w:rsidRPr="0094075B" w:rsidRDefault="00965D76" w:rsidP="00FC695C">
            <w:pPr>
              <w:ind w:left="0" w:firstLine="0"/>
              <w:rPr>
                <w:rFonts w:ascii="Arial" w:hAnsi="Arial" w:cs="Arial"/>
                <w:b/>
              </w:rPr>
            </w:pPr>
          </w:p>
        </w:tc>
      </w:tr>
      <w:tr w:rsidR="00965D76" w:rsidRPr="00965D76" w:rsidTr="004D7896">
        <w:tc>
          <w:tcPr>
            <w:tcW w:w="9016" w:type="dxa"/>
            <w:gridSpan w:val="3"/>
          </w:tcPr>
          <w:p w:rsidR="00965D76" w:rsidRPr="00965D76" w:rsidRDefault="00965D76" w:rsidP="00965D76">
            <w:pPr>
              <w:ind w:left="0" w:firstLine="0"/>
              <w:rPr>
                <w:rFonts w:ascii="Arial" w:hAnsi="Arial" w:cs="Arial"/>
              </w:rPr>
            </w:pPr>
          </w:p>
          <w:p w:rsidR="00965D76" w:rsidRDefault="00965D76" w:rsidP="00965D76">
            <w:pPr>
              <w:ind w:left="0" w:firstLine="0"/>
              <w:rPr>
                <w:rFonts w:ascii="Arial" w:hAnsi="Arial" w:cs="Arial"/>
              </w:rPr>
            </w:pPr>
          </w:p>
          <w:p w:rsidR="00965D76" w:rsidRDefault="00965D76" w:rsidP="00965D76">
            <w:pPr>
              <w:ind w:left="0" w:firstLine="0"/>
              <w:rPr>
                <w:rFonts w:ascii="Arial" w:hAnsi="Arial" w:cs="Arial"/>
              </w:rPr>
            </w:pPr>
          </w:p>
          <w:p w:rsidR="00965D76" w:rsidRDefault="00965D76" w:rsidP="00965D76">
            <w:pPr>
              <w:ind w:left="0" w:firstLine="0"/>
              <w:rPr>
                <w:rFonts w:ascii="Arial" w:hAnsi="Arial" w:cs="Arial"/>
              </w:rPr>
            </w:pPr>
          </w:p>
          <w:p w:rsidR="00965D76" w:rsidRDefault="00965D76" w:rsidP="00965D76">
            <w:pPr>
              <w:ind w:left="0" w:firstLine="0"/>
              <w:rPr>
                <w:rFonts w:ascii="Arial" w:hAnsi="Arial" w:cs="Arial"/>
              </w:rPr>
            </w:pPr>
          </w:p>
          <w:p w:rsidR="00965D76" w:rsidRDefault="00965D76" w:rsidP="00965D76">
            <w:pPr>
              <w:ind w:left="0" w:firstLine="0"/>
              <w:rPr>
                <w:rFonts w:ascii="Arial" w:hAnsi="Arial" w:cs="Arial"/>
              </w:rPr>
            </w:pPr>
          </w:p>
          <w:p w:rsidR="00965D76" w:rsidRDefault="00965D76" w:rsidP="00965D76">
            <w:pPr>
              <w:ind w:left="0" w:firstLine="0"/>
              <w:rPr>
                <w:rFonts w:ascii="Arial" w:hAnsi="Arial" w:cs="Arial"/>
              </w:rPr>
            </w:pPr>
          </w:p>
          <w:p w:rsidR="00965D76" w:rsidRDefault="00965D76" w:rsidP="00965D76">
            <w:pPr>
              <w:ind w:left="0" w:firstLine="0"/>
              <w:rPr>
                <w:rFonts w:ascii="Arial" w:hAnsi="Arial" w:cs="Arial"/>
              </w:rPr>
            </w:pPr>
          </w:p>
          <w:p w:rsidR="00965D76" w:rsidRDefault="00965D76" w:rsidP="00965D76">
            <w:pPr>
              <w:ind w:left="0" w:firstLine="0"/>
              <w:rPr>
                <w:rFonts w:ascii="Arial" w:hAnsi="Arial" w:cs="Arial"/>
              </w:rPr>
            </w:pPr>
          </w:p>
          <w:p w:rsidR="00965D76" w:rsidRPr="00965D76" w:rsidRDefault="00965D76" w:rsidP="00965D76">
            <w:pPr>
              <w:ind w:left="0" w:firstLine="0"/>
              <w:rPr>
                <w:rFonts w:ascii="Arial" w:hAnsi="Arial" w:cs="Arial"/>
              </w:rPr>
            </w:pPr>
          </w:p>
          <w:p w:rsidR="00965D76" w:rsidRPr="00965D76" w:rsidRDefault="00965D76" w:rsidP="00965D76">
            <w:pPr>
              <w:ind w:left="0" w:firstLine="0"/>
              <w:rPr>
                <w:rFonts w:ascii="Arial" w:hAnsi="Arial" w:cs="Arial"/>
              </w:rPr>
            </w:pPr>
          </w:p>
          <w:p w:rsidR="00965D76" w:rsidRDefault="00965D76" w:rsidP="00965D76">
            <w:pPr>
              <w:ind w:left="0" w:firstLine="0"/>
              <w:rPr>
                <w:rFonts w:ascii="Arial" w:hAnsi="Arial" w:cs="Arial"/>
              </w:rPr>
            </w:pPr>
          </w:p>
          <w:p w:rsidR="00FC695C" w:rsidRDefault="00FC695C" w:rsidP="00965D76">
            <w:pPr>
              <w:ind w:left="0" w:firstLine="0"/>
              <w:rPr>
                <w:rFonts w:ascii="Arial" w:hAnsi="Arial" w:cs="Arial"/>
              </w:rPr>
            </w:pPr>
          </w:p>
          <w:p w:rsidR="00FC695C" w:rsidRDefault="00FC695C" w:rsidP="00965D76">
            <w:pPr>
              <w:ind w:left="0" w:firstLine="0"/>
              <w:rPr>
                <w:rFonts w:ascii="Arial" w:hAnsi="Arial" w:cs="Arial"/>
              </w:rPr>
            </w:pPr>
          </w:p>
          <w:p w:rsidR="00FC695C" w:rsidRPr="00965D76" w:rsidRDefault="00FC695C" w:rsidP="00965D76">
            <w:pPr>
              <w:ind w:left="0" w:firstLine="0"/>
              <w:rPr>
                <w:rFonts w:ascii="Arial" w:hAnsi="Arial" w:cs="Arial"/>
              </w:rPr>
            </w:pPr>
          </w:p>
          <w:p w:rsidR="00965D76" w:rsidRPr="00965D76" w:rsidRDefault="00965D76" w:rsidP="00965D76">
            <w:pPr>
              <w:ind w:left="0" w:firstLine="0"/>
              <w:rPr>
                <w:rFonts w:ascii="Arial" w:hAnsi="Arial" w:cs="Arial"/>
              </w:rPr>
            </w:pPr>
          </w:p>
          <w:p w:rsidR="00965D76" w:rsidRPr="00965D76" w:rsidRDefault="00965D76" w:rsidP="00965D76">
            <w:pPr>
              <w:ind w:left="0" w:firstLine="0"/>
              <w:rPr>
                <w:rFonts w:ascii="Arial" w:hAnsi="Arial" w:cs="Arial"/>
              </w:rPr>
            </w:pPr>
          </w:p>
          <w:p w:rsidR="00965D76" w:rsidRPr="00965D76" w:rsidRDefault="00965D76" w:rsidP="00965D76">
            <w:pPr>
              <w:ind w:left="0" w:firstLine="0"/>
              <w:rPr>
                <w:rFonts w:ascii="Arial" w:hAnsi="Arial" w:cs="Arial"/>
              </w:rPr>
            </w:pPr>
          </w:p>
          <w:p w:rsidR="00965D76" w:rsidRPr="00965D76" w:rsidRDefault="00965D76" w:rsidP="00965D76">
            <w:pPr>
              <w:ind w:left="0" w:firstLine="0"/>
              <w:rPr>
                <w:rFonts w:ascii="Arial" w:hAnsi="Arial" w:cs="Arial"/>
              </w:rPr>
            </w:pPr>
          </w:p>
          <w:p w:rsidR="00965D76" w:rsidRPr="00965D76" w:rsidRDefault="00965D76" w:rsidP="00965D76">
            <w:pPr>
              <w:ind w:left="0" w:firstLine="0"/>
              <w:rPr>
                <w:rFonts w:ascii="Arial" w:hAnsi="Arial" w:cs="Arial"/>
              </w:rPr>
            </w:pPr>
          </w:p>
        </w:tc>
      </w:tr>
      <w:tr w:rsidR="00965D76" w:rsidRPr="00965D76" w:rsidTr="004D7896">
        <w:tc>
          <w:tcPr>
            <w:tcW w:w="1838" w:type="dxa"/>
          </w:tcPr>
          <w:p w:rsidR="00965D76" w:rsidRPr="008341F4" w:rsidRDefault="00965D76" w:rsidP="00965D76">
            <w:pPr>
              <w:ind w:left="0" w:firstLine="0"/>
              <w:rPr>
                <w:rFonts w:ascii="Arial" w:hAnsi="Arial" w:cs="Arial"/>
                <w:sz w:val="18"/>
                <w:szCs w:val="18"/>
              </w:rPr>
            </w:pPr>
            <w:r w:rsidRPr="008341F4">
              <w:rPr>
                <w:rFonts w:ascii="Arial" w:hAnsi="Arial" w:cs="Arial"/>
                <w:sz w:val="18"/>
                <w:szCs w:val="18"/>
              </w:rPr>
              <w:t>Author:</w:t>
            </w:r>
          </w:p>
        </w:tc>
        <w:tc>
          <w:tcPr>
            <w:tcW w:w="7178" w:type="dxa"/>
            <w:gridSpan w:val="2"/>
          </w:tcPr>
          <w:p w:rsidR="00965D76" w:rsidRPr="008341F4" w:rsidRDefault="00DC5CBD" w:rsidP="00965D76">
            <w:pPr>
              <w:ind w:left="0" w:firstLine="0"/>
              <w:rPr>
                <w:rFonts w:ascii="Arial" w:hAnsi="Arial" w:cs="Arial"/>
                <w:sz w:val="18"/>
                <w:szCs w:val="18"/>
              </w:rPr>
            </w:pPr>
            <w:r>
              <w:rPr>
                <w:rFonts w:ascii="Arial" w:hAnsi="Arial" w:cs="Arial"/>
                <w:sz w:val="18"/>
                <w:szCs w:val="18"/>
              </w:rPr>
              <w:t>Compliance Officer</w:t>
            </w:r>
          </w:p>
        </w:tc>
      </w:tr>
      <w:tr w:rsidR="00965D76" w:rsidRPr="00965D76" w:rsidTr="004D7896">
        <w:tc>
          <w:tcPr>
            <w:tcW w:w="1838" w:type="dxa"/>
          </w:tcPr>
          <w:p w:rsidR="00965D76" w:rsidRPr="008341F4" w:rsidRDefault="00965D76" w:rsidP="00965D76">
            <w:pPr>
              <w:ind w:left="0" w:firstLine="0"/>
              <w:rPr>
                <w:rFonts w:ascii="Arial" w:hAnsi="Arial" w:cs="Arial"/>
                <w:sz w:val="18"/>
                <w:szCs w:val="18"/>
              </w:rPr>
            </w:pPr>
            <w:r w:rsidRPr="008341F4">
              <w:rPr>
                <w:rFonts w:ascii="Arial" w:hAnsi="Arial" w:cs="Arial"/>
                <w:sz w:val="18"/>
                <w:szCs w:val="18"/>
              </w:rPr>
              <w:t>Approved by:</w:t>
            </w:r>
          </w:p>
        </w:tc>
        <w:tc>
          <w:tcPr>
            <w:tcW w:w="7178" w:type="dxa"/>
            <w:gridSpan w:val="2"/>
          </w:tcPr>
          <w:p w:rsidR="00965D76" w:rsidRPr="008341F4" w:rsidRDefault="00CA39F5" w:rsidP="00965D76">
            <w:pPr>
              <w:ind w:left="0" w:firstLine="0"/>
              <w:rPr>
                <w:rFonts w:ascii="Arial" w:hAnsi="Arial" w:cs="Arial"/>
                <w:sz w:val="18"/>
                <w:szCs w:val="18"/>
              </w:rPr>
            </w:pPr>
            <w:r>
              <w:rPr>
                <w:rFonts w:ascii="Arial" w:hAnsi="Arial" w:cs="Arial"/>
                <w:sz w:val="18"/>
                <w:szCs w:val="18"/>
              </w:rPr>
              <w:t>SMT 07.12.2018</w:t>
            </w:r>
          </w:p>
        </w:tc>
      </w:tr>
      <w:tr w:rsidR="00965D76" w:rsidRPr="00965D76" w:rsidTr="004D7896">
        <w:tc>
          <w:tcPr>
            <w:tcW w:w="1838" w:type="dxa"/>
          </w:tcPr>
          <w:p w:rsidR="00965D76" w:rsidRPr="008341F4" w:rsidRDefault="00965D76" w:rsidP="00965D76">
            <w:pPr>
              <w:ind w:left="0" w:firstLine="0"/>
              <w:rPr>
                <w:rFonts w:ascii="Arial" w:hAnsi="Arial" w:cs="Arial"/>
                <w:sz w:val="18"/>
                <w:szCs w:val="18"/>
              </w:rPr>
            </w:pPr>
            <w:r w:rsidRPr="008341F4">
              <w:rPr>
                <w:rFonts w:ascii="Arial" w:hAnsi="Arial" w:cs="Arial"/>
                <w:sz w:val="18"/>
                <w:szCs w:val="18"/>
              </w:rPr>
              <w:t>Date:</w:t>
            </w:r>
          </w:p>
        </w:tc>
        <w:tc>
          <w:tcPr>
            <w:tcW w:w="7178" w:type="dxa"/>
            <w:gridSpan w:val="2"/>
          </w:tcPr>
          <w:p w:rsidR="00965D76" w:rsidRPr="008341F4" w:rsidRDefault="00E8543D" w:rsidP="00965D76">
            <w:pPr>
              <w:ind w:left="0" w:firstLine="0"/>
              <w:rPr>
                <w:rFonts w:ascii="Arial" w:hAnsi="Arial" w:cs="Arial"/>
                <w:sz w:val="18"/>
                <w:szCs w:val="18"/>
              </w:rPr>
            </w:pPr>
            <w:r>
              <w:rPr>
                <w:rFonts w:ascii="Arial" w:hAnsi="Arial" w:cs="Arial"/>
                <w:sz w:val="18"/>
                <w:szCs w:val="18"/>
              </w:rPr>
              <w:t>November 2018</w:t>
            </w:r>
          </w:p>
        </w:tc>
      </w:tr>
      <w:tr w:rsidR="00965D76" w:rsidRPr="00965D76" w:rsidTr="004D7896">
        <w:tc>
          <w:tcPr>
            <w:tcW w:w="1838" w:type="dxa"/>
          </w:tcPr>
          <w:p w:rsidR="00965D76" w:rsidRPr="008341F4" w:rsidRDefault="00965D76" w:rsidP="00965D76">
            <w:pPr>
              <w:ind w:left="0" w:firstLine="0"/>
              <w:rPr>
                <w:rFonts w:ascii="Arial" w:hAnsi="Arial" w:cs="Arial"/>
                <w:sz w:val="18"/>
                <w:szCs w:val="18"/>
              </w:rPr>
            </w:pPr>
            <w:r w:rsidRPr="008341F4">
              <w:rPr>
                <w:rFonts w:ascii="Arial" w:hAnsi="Arial" w:cs="Arial"/>
                <w:sz w:val="18"/>
                <w:szCs w:val="18"/>
              </w:rPr>
              <w:t>Review date:</w:t>
            </w:r>
          </w:p>
        </w:tc>
        <w:tc>
          <w:tcPr>
            <w:tcW w:w="7178" w:type="dxa"/>
            <w:gridSpan w:val="2"/>
          </w:tcPr>
          <w:p w:rsidR="00965D76" w:rsidRPr="008341F4" w:rsidRDefault="00917CDA" w:rsidP="00917CDA">
            <w:pPr>
              <w:ind w:left="0" w:firstLine="0"/>
              <w:rPr>
                <w:rFonts w:ascii="Arial" w:hAnsi="Arial" w:cs="Arial"/>
                <w:sz w:val="18"/>
                <w:szCs w:val="18"/>
              </w:rPr>
            </w:pPr>
            <w:r>
              <w:rPr>
                <w:rFonts w:ascii="Arial" w:hAnsi="Arial" w:cs="Arial"/>
                <w:sz w:val="18"/>
                <w:szCs w:val="18"/>
              </w:rPr>
              <w:t>November 202</w:t>
            </w:r>
            <w:r w:rsidR="009F09C8">
              <w:rPr>
                <w:rFonts w:ascii="Arial" w:hAnsi="Arial" w:cs="Arial"/>
                <w:sz w:val="18"/>
                <w:szCs w:val="18"/>
              </w:rPr>
              <w:t>1</w:t>
            </w:r>
          </w:p>
        </w:tc>
      </w:tr>
    </w:tbl>
    <w:p w:rsidR="00965D76" w:rsidRDefault="00965D76" w:rsidP="00965D76">
      <w:pPr>
        <w:ind w:left="0" w:firstLine="0"/>
        <w:rPr>
          <w:rFonts w:ascii="Arial" w:hAnsi="Arial" w:cs="Arial"/>
        </w:rPr>
      </w:pPr>
    </w:p>
    <w:bookmarkStart w:id="1" w:name="_Toc512865736" w:displacedByCustomXml="next"/>
    <w:bookmarkStart w:id="2" w:name="_Toc512865173" w:displacedByCustomXml="next"/>
    <w:bookmarkStart w:id="3" w:name="_Toc512865095" w:displacedByCustomXml="next"/>
    <w:bookmarkStart w:id="4" w:name="_Toc512864927" w:displacedByCustomXml="next"/>
    <w:sdt>
      <w:sdtPr>
        <w:rPr>
          <w:rFonts w:asciiTheme="minorHAnsi" w:eastAsiaTheme="minorHAnsi" w:hAnsiTheme="minorHAnsi" w:cstheme="minorBidi"/>
          <w:color w:val="auto"/>
          <w:sz w:val="22"/>
          <w:szCs w:val="22"/>
        </w:rPr>
        <w:id w:val="1824393627"/>
        <w:docPartObj>
          <w:docPartGallery w:val="Table of Contents"/>
          <w:docPartUnique/>
        </w:docPartObj>
      </w:sdtPr>
      <w:sdtEndPr>
        <w:rPr>
          <w:b/>
          <w:bCs/>
          <w:noProof/>
        </w:rPr>
      </w:sdtEndPr>
      <w:sdtContent>
        <w:p w:rsidR="001572CD" w:rsidRPr="008446EF" w:rsidRDefault="001572CD" w:rsidP="008446EF">
          <w:pPr>
            <w:pStyle w:val="TOCHeading"/>
            <w:rPr>
              <w:rFonts w:ascii="Arial" w:hAnsi="Arial" w:cs="Arial"/>
            </w:rPr>
          </w:pPr>
          <w:r w:rsidRPr="001572CD">
            <w:rPr>
              <w:rFonts w:ascii="Arial" w:hAnsi="Arial" w:cs="Arial"/>
              <w:color w:val="auto"/>
              <w:lang w:val="en-US"/>
            </w:rPr>
            <w:t>Contents</w:t>
          </w:r>
        </w:p>
        <w:p w:rsidR="00B66502" w:rsidRDefault="001572CD">
          <w:pPr>
            <w:pStyle w:val="TOC1"/>
            <w:rPr>
              <w:rFonts w:eastAsiaTheme="minorEastAsia"/>
              <w:noProof/>
              <w:lang w:eastAsia="en-GB"/>
            </w:rPr>
          </w:pPr>
          <w:r w:rsidRPr="001572CD">
            <w:rPr>
              <w:rFonts w:ascii="Arial" w:eastAsiaTheme="majorEastAsia" w:hAnsi="Arial" w:cstheme="majorBidi"/>
              <w:bCs/>
              <w:szCs w:val="20"/>
            </w:rPr>
            <w:fldChar w:fldCharType="begin"/>
          </w:r>
          <w:r w:rsidRPr="001572CD">
            <w:rPr>
              <w:rFonts w:ascii="Arial" w:eastAsiaTheme="majorEastAsia" w:hAnsi="Arial" w:cstheme="majorBidi"/>
              <w:bCs/>
              <w:szCs w:val="20"/>
            </w:rPr>
            <w:instrText xml:space="preserve"> TOC \o "1-3" \h \z \u </w:instrText>
          </w:r>
          <w:r w:rsidRPr="001572CD">
            <w:rPr>
              <w:rFonts w:ascii="Arial" w:eastAsiaTheme="majorEastAsia" w:hAnsi="Arial" w:cstheme="majorBidi"/>
              <w:bCs/>
              <w:szCs w:val="20"/>
            </w:rPr>
            <w:fldChar w:fldCharType="separate"/>
          </w:r>
          <w:hyperlink w:anchor="_Toc530138256" w:history="1">
            <w:r w:rsidR="00B66502" w:rsidRPr="00463949">
              <w:rPr>
                <w:rStyle w:val="Hyperlink"/>
                <w:rFonts w:ascii="Arial" w:eastAsiaTheme="majorEastAsia" w:hAnsi="Arial" w:cstheme="majorBidi"/>
                <w:b/>
                <w:noProof/>
              </w:rPr>
              <w:t>1</w:t>
            </w:r>
            <w:r w:rsidR="00B66502">
              <w:rPr>
                <w:rFonts w:eastAsiaTheme="minorEastAsia"/>
                <w:noProof/>
                <w:lang w:eastAsia="en-GB"/>
              </w:rPr>
              <w:tab/>
            </w:r>
            <w:r w:rsidR="00B66502" w:rsidRPr="00463949">
              <w:rPr>
                <w:rStyle w:val="Hyperlink"/>
                <w:rFonts w:ascii="Arial" w:eastAsiaTheme="majorEastAsia" w:hAnsi="Arial" w:cstheme="majorBidi"/>
                <w:b/>
                <w:noProof/>
              </w:rPr>
              <w:t>Introduction</w:t>
            </w:r>
            <w:r w:rsidR="00B66502">
              <w:rPr>
                <w:noProof/>
                <w:webHidden/>
              </w:rPr>
              <w:tab/>
            </w:r>
            <w:r w:rsidR="00B66502">
              <w:rPr>
                <w:noProof/>
                <w:webHidden/>
              </w:rPr>
              <w:fldChar w:fldCharType="begin"/>
            </w:r>
            <w:r w:rsidR="00B66502">
              <w:rPr>
                <w:noProof/>
                <w:webHidden/>
              </w:rPr>
              <w:instrText xml:space="preserve"> PAGEREF _Toc530138256 \h </w:instrText>
            </w:r>
            <w:r w:rsidR="00B66502">
              <w:rPr>
                <w:noProof/>
                <w:webHidden/>
              </w:rPr>
            </w:r>
            <w:r w:rsidR="00B66502">
              <w:rPr>
                <w:noProof/>
                <w:webHidden/>
              </w:rPr>
              <w:fldChar w:fldCharType="separate"/>
            </w:r>
            <w:r w:rsidR="00B66502">
              <w:rPr>
                <w:noProof/>
                <w:webHidden/>
              </w:rPr>
              <w:t>3</w:t>
            </w:r>
            <w:r w:rsidR="00B66502">
              <w:rPr>
                <w:noProof/>
                <w:webHidden/>
              </w:rPr>
              <w:fldChar w:fldCharType="end"/>
            </w:r>
          </w:hyperlink>
        </w:p>
        <w:p w:rsidR="00B66502" w:rsidRDefault="00162AED">
          <w:pPr>
            <w:pStyle w:val="TOC1"/>
            <w:rPr>
              <w:rFonts w:eastAsiaTheme="minorEastAsia"/>
              <w:noProof/>
              <w:lang w:eastAsia="en-GB"/>
            </w:rPr>
          </w:pPr>
          <w:hyperlink w:anchor="_Toc530138257" w:history="1">
            <w:r w:rsidR="00B66502" w:rsidRPr="00463949">
              <w:rPr>
                <w:rStyle w:val="Hyperlink"/>
                <w:rFonts w:ascii="Arial" w:eastAsiaTheme="majorEastAsia" w:hAnsi="Arial" w:cstheme="majorBidi"/>
                <w:b/>
                <w:noProof/>
              </w:rPr>
              <w:t>2</w:t>
            </w:r>
            <w:r w:rsidR="00B66502">
              <w:rPr>
                <w:rFonts w:eastAsiaTheme="minorEastAsia"/>
                <w:noProof/>
                <w:lang w:eastAsia="en-GB"/>
              </w:rPr>
              <w:tab/>
            </w:r>
            <w:r w:rsidR="00B66502" w:rsidRPr="00463949">
              <w:rPr>
                <w:rStyle w:val="Hyperlink"/>
                <w:rFonts w:ascii="Arial" w:eastAsiaTheme="majorEastAsia" w:hAnsi="Arial" w:cstheme="majorBidi"/>
                <w:b/>
                <w:noProof/>
              </w:rPr>
              <w:t>Who is processing my personal data?</w:t>
            </w:r>
            <w:r w:rsidR="00B66502">
              <w:rPr>
                <w:noProof/>
                <w:webHidden/>
              </w:rPr>
              <w:tab/>
            </w:r>
            <w:r w:rsidR="00B66502">
              <w:rPr>
                <w:noProof/>
                <w:webHidden/>
              </w:rPr>
              <w:fldChar w:fldCharType="begin"/>
            </w:r>
            <w:r w:rsidR="00B66502">
              <w:rPr>
                <w:noProof/>
                <w:webHidden/>
              </w:rPr>
              <w:instrText xml:space="preserve"> PAGEREF _Toc530138257 \h </w:instrText>
            </w:r>
            <w:r w:rsidR="00B66502">
              <w:rPr>
                <w:noProof/>
                <w:webHidden/>
              </w:rPr>
            </w:r>
            <w:r w:rsidR="00B66502">
              <w:rPr>
                <w:noProof/>
                <w:webHidden/>
              </w:rPr>
              <w:fldChar w:fldCharType="separate"/>
            </w:r>
            <w:r w:rsidR="00B66502">
              <w:rPr>
                <w:noProof/>
                <w:webHidden/>
              </w:rPr>
              <w:t>3</w:t>
            </w:r>
            <w:r w:rsidR="00B66502">
              <w:rPr>
                <w:noProof/>
                <w:webHidden/>
              </w:rPr>
              <w:fldChar w:fldCharType="end"/>
            </w:r>
          </w:hyperlink>
        </w:p>
        <w:p w:rsidR="00B66502" w:rsidRDefault="00162AED">
          <w:pPr>
            <w:pStyle w:val="TOC1"/>
            <w:rPr>
              <w:rFonts w:eastAsiaTheme="minorEastAsia"/>
              <w:noProof/>
              <w:lang w:eastAsia="en-GB"/>
            </w:rPr>
          </w:pPr>
          <w:hyperlink w:anchor="_Toc530138258" w:history="1">
            <w:r w:rsidR="00B66502" w:rsidRPr="00463949">
              <w:rPr>
                <w:rStyle w:val="Hyperlink"/>
                <w:rFonts w:ascii="Arial" w:hAnsi="Arial" w:cs="Arial"/>
                <w:b/>
                <w:noProof/>
              </w:rPr>
              <w:t>3</w:t>
            </w:r>
            <w:r w:rsidR="00B66502">
              <w:rPr>
                <w:rFonts w:eastAsiaTheme="minorEastAsia"/>
                <w:noProof/>
                <w:lang w:eastAsia="en-GB"/>
              </w:rPr>
              <w:tab/>
            </w:r>
            <w:r w:rsidR="00B66502" w:rsidRPr="00463949">
              <w:rPr>
                <w:rStyle w:val="Hyperlink"/>
                <w:rFonts w:ascii="Arial" w:hAnsi="Arial" w:cs="Arial"/>
                <w:b/>
                <w:noProof/>
              </w:rPr>
              <w:t>The College’s Data Protection Officer</w:t>
            </w:r>
            <w:r w:rsidR="00B66502">
              <w:rPr>
                <w:noProof/>
                <w:webHidden/>
              </w:rPr>
              <w:tab/>
            </w:r>
            <w:r w:rsidR="00B66502">
              <w:rPr>
                <w:noProof/>
                <w:webHidden/>
              </w:rPr>
              <w:fldChar w:fldCharType="begin"/>
            </w:r>
            <w:r w:rsidR="00B66502">
              <w:rPr>
                <w:noProof/>
                <w:webHidden/>
              </w:rPr>
              <w:instrText xml:space="preserve"> PAGEREF _Toc530138258 \h </w:instrText>
            </w:r>
            <w:r w:rsidR="00B66502">
              <w:rPr>
                <w:noProof/>
                <w:webHidden/>
              </w:rPr>
            </w:r>
            <w:r w:rsidR="00B66502">
              <w:rPr>
                <w:noProof/>
                <w:webHidden/>
              </w:rPr>
              <w:fldChar w:fldCharType="separate"/>
            </w:r>
            <w:r w:rsidR="00B66502">
              <w:rPr>
                <w:noProof/>
                <w:webHidden/>
              </w:rPr>
              <w:t>3</w:t>
            </w:r>
            <w:r w:rsidR="00B66502">
              <w:rPr>
                <w:noProof/>
                <w:webHidden/>
              </w:rPr>
              <w:fldChar w:fldCharType="end"/>
            </w:r>
          </w:hyperlink>
        </w:p>
        <w:p w:rsidR="00B66502" w:rsidRDefault="00162AED">
          <w:pPr>
            <w:pStyle w:val="TOC1"/>
            <w:rPr>
              <w:rFonts w:eastAsiaTheme="minorEastAsia"/>
              <w:noProof/>
              <w:lang w:eastAsia="en-GB"/>
            </w:rPr>
          </w:pPr>
          <w:hyperlink w:anchor="_Toc530138259" w:history="1">
            <w:r w:rsidR="00B66502" w:rsidRPr="00463949">
              <w:rPr>
                <w:rStyle w:val="Hyperlink"/>
                <w:rFonts w:ascii="Arial" w:eastAsiaTheme="majorEastAsia" w:hAnsi="Arial" w:cstheme="majorBidi"/>
                <w:b/>
                <w:noProof/>
              </w:rPr>
              <w:t>4</w:t>
            </w:r>
            <w:r w:rsidR="00B66502">
              <w:rPr>
                <w:rFonts w:eastAsiaTheme="minorEastAsia"/>
                <w:noProof/>
                <w:lang w:eastAsia="en-GB"/>
              </w:rPr>
              <w:tab/>
            </w:r>
            <w:r w:rsidR="00B66502" w:rsidRPr="00463949">
              <w:rPr>
                <w:rStyle w:val="Hyperlink"/>
                <w:rFonts w:ascii="Arial" w:eastAsiaTheme="majorEastAsia" w:hAnsi="Arial" w:cstheme="majorBidi"/>
                <w:b/>
                <w:noProof/>
              </w:rPr>
              <w:t>Definitions</w:t>
            </w:r>
            <w:r w:rsidR="00B66502">
              <w:rPr>
                <w:noProof/>
                <w:webHidden/>
              </w:rPr>
              <w:tab/>
            </w:r>
            <w:r w:rsidR="00B66502">
              <w:rPr>
                <w:noProof/>
                <w:webHidden/>
              </w:rPr>
              <w:fldChar w:fldCharType="begin"/>
            </w:r>
            <w:r w:rsidR="00B66502">
              <w:rPr>
                <w:noProof/>
                <w:webHidden/>
              </w:rPr>
              <w:instrText xml:space="preserve"> PAGEREF _Toc530138259 \h </w:instrText>
            </w:r>
            <w:r w:rsidR="00B66502">
              <w:rPr>
                <w:noProof/>
                <w:webHidden/>
              </w:rPr>
            </w:r>
            <w:r w:rsidR="00B66502">
              <w:rPr>
                <w:noProof/>
                <w:webHidden/>
              </w:rPr>
              <w:fldChar w:fldCharType="separate"/>
            </w:r>
            <w:r w:rsidR="00B66502">
              <w:rPr>
                <w:noProof/>
                <w:webHidden/>
              </w:rPr>
              <w:t>3</w:t>
            </w:r>
            <w:r w:rsidR="00B66502">
              <w:rPr>
                <w:noProof/>
                <w:webHidden/>
              </w:rPr>
              <w:fldChar w:fldCharType="end"/>
            </w:r>
          </w:hyperlink>
        </w:p>
        <w:p w:rsidR="00B66502" w:rsidRDefault="00162AED">
          <w:pPr>
            <w:pStyle w:val="TOC1"/>
            <w:rPr>
              <w:rFonts w:eastAsiaTheme="minorEastAsia"/>
              <w:noProof/>
              <w:lang w:eastAsia="en-GB"/>
            </w:rPr>
          </w:pPr>
          <w:hyperlink w:anchor="_Toc530138260" w:history="1">
            <w:r w:rsidR="00B66502" w:rsidRPr="00463949">
              <w:rPr>
                <w:rStyle w:val="Hyperlink"/>
                <w:rFonts w:ascii="Arial" w:eastAsiaTheme="majorEastAsia" w:hAnsi="Arial" w:cstheme="majorBidi"/>
                <w:b/>
                <w:noProof/>
              </w:rPr>
              <w:t>5</w:t>
            </w:r>
            <w:r w:rsidR="00B66502">
              <w:rPr>
                <w:rFonts w:eastAsiaTheme="minorEastAsia"/>
                <w:noProof/>
                <w:lang w:eastAsia="en-GB"/>
              </w:rPr>
              <w:tab/>
            </w:r>
            <w:r w:rsidR="00B66502" w:rsidRPr="00463949">
              <w:rPr>
                <w:rStyle w:val="Hyperlink"/>
                <w:rFonts w:ascii="Arial" w:eastAsiaTheme="majorEastAsia" w:hAnsi="Arial" w:cstheme="majorBidi"/>
                <w:b/>
                <w:noProof/>
              </w:rPr>
              <w:t>Why does the College process my data?</w:t>
            </w:r>
            <w:r w:rsidR="00B66502">
              <w:rPr>
                <w:noProof/>
                <w:webHidden/>
              </w:rPr>
              <w:tab/>
            </w:r>
            <w:r w:rsidR="00B66502">
              <w:rPr>
                <w:noProof/>
                <w:webHidden/>
              </w:rPr>
              <w:fldChar w:fldCharType="begin"/>
            </w:r>
            <w:r w:rsidR="00B66502">
              <w:rPr>
                <w:noProof/>
                <w:webHidden/>
              </w:rPr>
              <w:instrText xml:space="preserve"> PAGEREF _Toc530138260 \h </w:instrText>
            </w:r>
            <w:r w:rsidR="00B66502">
              <w:rPr>
                <w:noProof/>
                <w:webHidden/>
              </w:rPr>
            </w:r>
            <w:r w:rsidR="00B66502">
              <w:rPr>
                <w:noProof/>
                <w:webHidden/>
              </w:rPr>
              <w:fldChar w:fldCharType="separate"/>
            </w:r>
            <w:r w:rsidR="00B66502">
              <w:rPr>
                <w:noProof/>
                <w:webHidden/>
              </w:rPr>
              <w:t>3</w:t>
            </w:r>
            <w:r w:rsidR="00B66502">
              <w:rPr>
                <w:noProof/>
                <w:webHidden/>
              </w:rPr>
              <w:fldChar w:fldCharType="end"/>
            </w:r>
          </w:hyperlink>
        </w:p>
        <w:p w:rsidR="00B66502" w:rsidRDefault="00162AED">
          <w:pPr>
            <w:pStyle w:val="TOC1"/>
            <w:rPr>
              <w:rFonts w:eastAsiaTheme="minorEastAsia"/>
              <w:noProof/>
              <w:lang w:eastAsia="en-GB"/>
            </w:rPr>
          </w:pPr>
          <w:hyperlink w:anchor="_Toc530138261" w:history="1">
            <w:r w:rsidR="00B66502" w:rsidRPr="00463949">
              <w:rPr>
                <w:rStyle w:val="Hyperlink"/>
                <w:rFonts w:ascii="Arial" w:hAnsi="Arial" w:cs="Arial"/>
                <w:b/>
                <w:noProof/>
              </w:rPr>
              <w:t>6</w:t>
            </w:r>
            <w:r w:rsidR="00B66502">
              <w:rPr>
                <w:rFonts w:eastAsiaTheme="minorEastAsia"/>
                <w:noProof/>
                <w:lang w:eastAsia="en-GB"/>
              </w:rPr>
              <w:tab/>
            </w:r>
            <w:r w:rsidR="00B66502" w:rsidRPr="00463949">
              <w:rPr>
                <w:rStyle w:val="Hyperlink"/>
                <w:rFonts w:ascii="Arial" w:hAnsi="Arial" w:cs="Arial"/>
                <w:b/>
                <w:noProof/>
              </w:rPr>
              <w:t>Personal information from third parties</w:t>
            </w:r>
            <w:r w:rsidR="00B66502">
              <w:rPr>
                <w:noProof/>
                <w:webHidden/>
              </w:rPr>
              <w:tab/>
            </w:r>
            <w:r w:rsidR="00B66502">
              <w:rPr>
                <w:noProof/>
                <w:webHidden/>
              </w:rPr>
              <w:fldChar w:fldCharType="begin"/>
            </w:r>
            <w:r w:rsidR="00B66502">
              <w:rPr>
                <w:noProof/>
                <w:webHidden/>
              </w:rPr>
              <w:instrText xml:space="preserve"> PAGEREF _Toc530138261 \h </w:instrText>
            </w:r>
            <w:r w:rsidR="00B66502">
              <w:rPr>
                <w:noProof/>
                <w:webHidden/>
              </w:rPr>
            </w:r>
            <w:r w:rsidR="00B66502">
              <w:rPr>
                <w:noProof/>
                <w:webHidden/>
              </w:rPr>
              <w:fldChar w:fldCharType="separate"/>
            </w:r>
            <w:r w:rsidR="00B66502">
              <w:rPr>
                <w:noProof/>
                <w:webHidden/>
              </w:rPr>
              <w:t>4</w:t>
            </w:r>
            <w:r w:rsidR="00B66502">
              <w:rPr>
                <w:noProof/>
                <w:webHidden/>
              </w:rPr>
              <w:fldChar w:fldCharType="end"/>
            </w:r>
          </w:hyperlink>
        </w:p>
        <w:p w:rsidR="00B66502" w:rsidRDefault="00162AED">
          <w:pPr>
            <w:pStyle w:val="TOC1"/>
            <w:rPr>
              <w:rFonts w:eastAsiaTheme="minorEastAsia"/>
              <w:noProof/>
              <w:lang w:eastAsia="en-GB"/>
            </w:rPr>
          </w:pPr>
          <w:hyperlink w:anchor="_Toc530138262" w:history="1">
            <w:r w:rsidR="00B66502" w:rsidRPr="00463949">
              <w:rPr>
                <w:rStyle w:val="Hyperlink"/>
                <w:rFonts w:ascii="Arial" w:hAnsi="Arial" w:cs="Arial"/>
                <w:b/>
                <w:noProof/>
              </w:rPr>
              <w:t>8</w:t>
            </w:r>
            <w:r w:rsidR="00B66502">
              <w:rPr>
                <w:rFonts w:eastAsiaTheme="minorEastAsia"/>
                <w:noProof/>
                <w:lang w:eastAsia="en-GB"/>
              </w:rPr>
              <w:tab/>
            </w:r>
            <w:r w:rsidR="00B66502" w:rsidRPr="00463949">
              <w:rPr>
                <w:rStyle w:val="Hyperlink"/>
                <w:rFonts w:ascii="Arial" w:hAnsi="Arial" w:cs="Arial"/>
                <w:b/>
                <w:noProof/>
              </w:rPr>
              <w:t>Who does the College share personal information with?</w:t>
            </w:r>
            <w:r w:rsidR="00B66502">
              <w:rPr>
                <w:noProof/>
                <w:webHidden/>
              </w:rPr>
              <w:tab/>
            </w:r>
            <w:r w:rsidR="00B66502">
              <w:rPr>
                <w:noProof/>
                <w:webHidden/>
              </w:rPr>
              <w:fldChar w:fldCharType="begin"/>
            </w:r>
            <w:r w:rsidR="00B66502">
              <w:rPr>
                <w:noProof/>
                <w:webHidden/>
              </w:rPr>
              <w:instrText xml:space="preserve"> PAGEREF _Toc530138262 \h </w:instrText>
            </w:r>
            <w:r w:rsidR="00B66502">
              <w:rPr>
                <w:noProof/>
                <w:webHidden/>
              </w:rPr>
            </w:r>
            <w:r w:rsidR="00B66502">
              <w:rPr>
                <w:noProof/>
                <w:webHidden/>
              </w:rPr>
              <w:fldChar w:fldCharType="separate"/>
            </w:r>
            <w:r w:rsidR="00B66502">
              <w:rPr>
                <w:noProof/>
                <w:webHidden/>
              </w:rPr>
              <w:t>5</w:t>
            </w:r>
            <w:r w:rsidR="00B66502">
              <w:rPr>
                <w:noProof/>
                <w:webHidden/>
              </w:rPr>
              <w:fldChar w:fldCharType="end"/>
            </w:r>
          </w:hyperlink>
        </w:p>
        <w:p w:rsidR="00B66502" w:rsidRDefault="00162AED">
          <w:pPr>
            <w:pStyle w:val="TOC1"/>
            <w:rPr>
              <w:rFonts w:eastAsiaTheme="minorEastAsia"/>
              <w:noProof/>
              <w:lang w:eastAsia="en-GB"/>
            </w:rPr>
          </w:pPr>
          <w:hyperlink w:anchor="_Toc530138263" w:history="1">
            <w:r w:rsidR="00B66502" w:rsidRPr="00463949">
              <w:rPr>
                <w:rStyle w:val="Hyperlink"/>
                <w:rFonts w:ascii="Arial" w:hAnsi="Arial" w:cs="Arial"/>
                <w:b/>
                <w:noProof/>
              </w:rPr>
              <w:t>9</w:t>
            </w:r>
            <w:r w:rsidR="00B66502">
              <w:rPr>
                <w:rFonts w:eastAsiaTheme="minorEastAsia"/>
                <w:noProof/>
                <w:lang w:eastAsia="en-GB"/>
              </w:rPr>
              <w:tab/>
            </w:r>
            <w:r w:rsidR="00B66502" w:rsidRPr="00463949">
              <w:rPr>
                <w:rStyle w:val="Hyperlink"/>
                <w:rFonts w:ascii="Arial" w:hAnsi="Arial" w:cs="Arial"/>
                <w:b/>
                <w:noProof/>
              </w:rPr>
              <w:t>Transferring your data to other countries</w:t>
            </w:r>
            <w:r w:rsidR="00B66502">
              <w:rPr>
                <w:noProof/>
                <w:webHidden/>
              </w:rPr>
              <w:tab/>
            </w:r>
            <w:r w:rsidR="00B66502">
              <w:rPr>
                <w:noProof/>
                <w:webHidden/>
              </w:rPr>
              <w:fldChar w:fldCharType="begin"/>
            </w:r>
            <w:r w:rsidR="00B66502">
              <w:rPr>
                <w:noProof/>
                <w:webHidden/>
              </w:rPr>
              <w:instrText xml:space="preserve"> PAGEREF _Toc530138263 \h </w:instrText>
            </w:r>
            <w:r w:rsidR="00B66502">
              <w:rPr>
                <w:noProof/>
                <w:webHidden/>
              </w:rPr>
            </w:r>
            <w:r w:rsidR="00B66502">
              <w:rPr>
                <w:noProof/>
                <w:webHidden/>
              </w:rPr>
              <w:fldChar w:fldCharType="separate"/>
            </w:r>
            <w:r w:rsidR="00B66502">
              <w:rPr>
                <w:noProof/>
                <w:webHidden/>
              </w:rPr>
              <w:t>6</w:t>
            </w:r>
            <w:r w:rsidR="00B66502">
              <w:rPr>
                <w:noProof/>
                <w:webHidden/>
              </w:rPr>
              <w:fldChar w:fldCharType="end"/>
            </w:r>
          </w:hyperlink>
        </w:p>
        <w:p w:rsidR="00B66502" w:rsidRDefault="00162AED">
          <w:pPr>
            <w:pStyle w:val="TOC1"/>
            <w:rPr>
              <w:rFonts w:eastAsiaTheme="minorEastAsia"/>
              <w:noProof/>
              <w:lang w:eastAsia="en-GB"/>
            </w:rPr>
          </w:pPr>
          <w:hyperlink w:anchor="_Toc530138264" w:history="1">
            <w:r w:rsidR="00B66502" w:rsidRPr="00463949">
              <w:rPr>
                <w:rStyle w:val="Hyperlink"/>
                <w:rFonts w:ascii="Arial" w:hAnsi="Arial" w:cs="Arial"/>
                <w:b/>
                <w:noProof/>
              </w:rPr>
              <w:t>10</w:t>
            </w:r>
            <w:r w:rsidR="00B66502">
              <w:rPr>
                <w:rFonts w:eastAsiaTheme="minorEastAsia"/>
                <w:noProof/>
                <w:lang w:eastAsia="en-GB"/>
              </w:rPr>
              <w:tab/>
            </w:r>
            <w:r w:rsidR="00B66502" w:rsidRPr="00463949">
              <w:rPr>
                <w:rStyle w:val="Hyperlink"/>
                <w:rFonts w:ascii="Arial" w:hAnsi="Arial" w:cs="Arial"/>
                <w:b/>
                <w:noProof/>
              </w:rPr>
              <w:t>How long is my personal information kept for?</w:t>
            </w:r>
            <w:r w:rsidR="00B66502">
              <w:rPr>
                <w:noProof/>
                <w:webHidden/>
              </w:rPr>
              <w:tab/>
            </w:r>
            <w:r w:rsidR="00B66502">
              <w:rPr>
                <w:noProof/>
                <w:webHidden/>
              </w:rPr>
              <w:fldChar w:fldCharType="begin"/>
            </w:r>
            <w:r w:rsidR="00B66502">
              <w:rPr>
                <w:noProof/>
                <w:webHidden/>
              </w:rPr>
              <w:instrText xml:space="preserve"> PAGEREF _Toc530138264 \h </w:instrText>
            </w:r>
            <w:r w:rsidR="00B66502">
              <w:rPr>
                <w:noProof/>
                <w:webHidden/>
              </w:rPr>
            </w:r>
            <w:r w:rsidR="00B66502">
              <w:rPr>
                <w:noProof/>
                <w:webHidden/>
              </w:rPr>
              <w:fldChar w:fldCharType="separate"/>
            </w:r>
            <w:r w:rsidR="00B66502">
              <w:rPr>
                <w:noProof/>
                <w:webHidden/>
              </w:rPr>
              <w:t>6</w:t>
            </w:r>
            <w:r w:rsidR="00B66502">
              <w:rPr>
                <w:noProof/>
                <w:webHidden/>
              </w:rPr>
              <w:fldChar w:fldCharType="end"/>
            </w:r>
          </w:hyperlink>
        </w:p>
        <w:p w:rsidR="00B66502" w:rsidRDefault="00162AED">
          <w:pPr>
            <w:pStyle w:val="TOC1"/>
            <w:rPr>
              <w:rFonts w:eastAsiaTheme="minorEastAsia"/>
              <w:noProof/>
              <w:lang w:eastAsia="en-GB"/>
            </w:rPr>
          </w:pPr>
          <w:hyperlink w:anchor="_Toc530138265" w:history="1">
            <w:r w:rsidR="00B66502" w:rsidRPr="00463949">
              <w:rPr>
                <w:rStyle w:val="Hyperlink"/>
                <w:rFonts w:ascii="Arial" w:hAnsi="Arial" w:cs="Arial"/>
                <w:b/>
                <w:noProof/>
              </w:rPr>
              <w:t>11</w:t>
            </w:r>
            <w:r w:rsidR="00B66502">
              <w:rPr>
                <w:rFonts w:eastAsiaTheme="minorEastAsia"/>
                <w:noProof/>
                <w:lang w:eastAsia="en-GB"/>
              </w:rPr>
              <w:tab/>
            </w:r>
            <w:r w:rsidR="00B66502" w:rsidRPr="00463949">
              <w:rPr>
                <w:rStyle w:val="Hyperlink"/>
                <w:rFonts w:ascii="Arial" w:hAnsi="Arial" w:cs="Arial"/>
                <w:b/>
                <w:noProof/>
              </w:rPr>
              <w:t>Your rights and how to exercise them</w:t>
            </w:r>
            <w:r w:rsidR="00B66502">
              <w:rPr>
                <w:noProof/>
                <w:webHidden/>
              </w:rPr>
              <w:tab/>
            </w:r>
            <w:r w:rsidR="00B66502">
              <w:rPr>
                <w:noProof/>
                <w:webHidden/>
              </w:rPr>
              <w:fldChar w:fldCharType="begin"/>
            </w:r>
            <w:r w:rsidR="00B66502">
              <w:rPr>
                <w:noProof/>
                <w:webHidden/>
              </w:rPr>
              <w:instrText xml:space="preserve"> PAGEREF _Toc530138265 \h </w:instrText>
            </w:r>
            <w:r w:rsidR="00B66502">
              <w:rPr>
                <w:noProof/>
                <w:webHidden/>
              </w:rPr>
            </w:r>
            <w:r w:rsidR="00B66502">
              <w:rPr>
                <w:noProof/>
                <w:webHidden/>
              </w:rPr>
              <w:fldChar w:fldCharType="separate"/>
            </w:r>
            <w:r w:rsidR="00B66502">
              <w:rPr>
                <w:noProof/>
                <w:webHidden/>
              </w:rPr>
              <w:t>6</w:t>
            </w:r>
            <w:r w:rsidR="00B66502">
              <w:rPr>
                <w:noProof/>
                <w:webHidden/>
              </w:rPr>
              <w:fldChar w:fldCharType="end"/>
            </w:r>
          </w:hyperlink>
        </w:p>
        <w:p w:rsidR="00B66502" w:rsidRDefault="00162AED">
          <w:pPr>
            <w:pStyle w:val="TOC1"/>
            <w:rPr>
              <w:rFonts w:eastAsiaTheme="minorEastAsia"/>
              <w:noProof/>
              <w:lang w:eastAsia="en-GB"/>
            </w:rPr>
          </w:pPr>
          <w:hyperlink w:anchor="_Toc530138266" w:history="1">
            <w:r w:rsidR="00B66502" w:rsidRPr="00463949">
              <w:rPr>
                <w:rStyle w:val="Hyperlink"/>
                <w:rFonts w:ascii="Arial" w:eastAsiaTheme="majorEastAsia" w:hAnsi="Arial" w:cstheme="majorBidi"/>
                <w:b/>
                <w:noProof/>
              </w:rPr>
              <w:t>12</w:t>
            </w:r>
            <w:r w:rsidR="00B66502">
              <w:rPr>
                <w:rFonts w:eastAsiaTheme="minorEastAsia"/>
                <w:noProof/>
                <w:lang w:eastAsia="en-GB"/>
              </w:rPr>
              <w:tab/>
            </w:r>
            <w:r w:rsidR="00B66502" w:rsidRPr="00463949">
              <w:rPr>
                <w:rStyle w:val="Hyperlink"/>
                <w:rFonts w:ascii="Arial" w:eastAsiaTheme="majorEastAsia" w:hAnsi="Arial" w:cstheme="majorBidi"/>
                <w:b/>
                <w:noProof/>
              </w:rPr>
              <w:t>Your responsibilities</w:t>
            </w:r>
            <w:r w:rsidR="00B66502">
              <w:rPr>
                <w:noProof/>
                <w:webHidden/>
              </w:rPr>
              <w:tab/>
            </w:r>
            <w:r w:rsidR="00B66502">
              <w:rPr>
                <w:noProof/>
                <w:webHidden/>
              </w:rPr>
              <w:fldChar w:fldCharType="begin"/>
            </w:r>
            <w:r w:rsidR="00B66502">
              <w:rPr>
                <w:noProof/>
                <w:webHidden/>
              </w:rPr>
              <w:instrText xml:space="preserve"> PAGEREF _Toc530138266 \h </w:instrText>
            </w:r>
            <w:r w:rsidR="00B66502">
              <w:rPr>
                <w:noProof/>
                <w:webHidden/>
              </w:rPr>
            </w:r>
            <w:r w:rsidR="00B66502">
              <w:rPr>
                <w:noProof/>
                <w:webHidden/>
              </w:rPr>
              <w:fldChar w:fldCharType="separate"/>
            </w:r>
            <w:r w:rsidR="00B66502">
              <w:rPr>
                <w:noProof/>
                <w:webHidden/>
              </w:rPr>
              <w:t>6</w:t>
            </w:r>
            <w:r w:rsidR="00B66502">
              <w:rPr>
                <w:noProof/>
                <w:webHidden/>
              </w:rPr>
              <w:fldChar w:fldCharType="end"/>
            </w:r>
          </w:hyperlink>
        </w:p>
        <w:p w:rsidR="00B66502" w:rsidRDefault="00162AED">
          <w:pPr>
            <w:pStyle w:val="TOC1"/>
            <w:rPr>
              <w:rFonts w:eastAsiaTheme="minorEastAsia"/>
              <w:noProof/>
              <w:lang w:eastAsia="en-GB"/>
            </w:rPr>
          </w:pPr>
          <w:hyperlink w:anchor="_Toc530138267" w:history="1">
            <w:r w:rsidR="00B66502" w:rsidRPr="00463949">
              <w:rPr>
                <w:rStyle w:val="Hyperlink"/>
                <w:rFonts w:ascii="Arial" w:eastAsiaTheme="majorEastAsia" w:hAnsi="Arial" w:cstheme="majorBidi"/>
                <w:b/>
                <w:noProof/>
              </w:rPr>
              <w:t xml:space="preserve">13 </w:t>
            </w:r>
            <w:r w:rsidR="00B66502">
              <w:rPr>
                <w:rFonts w:eastAsiaTheme="minorEastAsia"/>
                <w:noProof/>
                <w:lang w:eastAsia="en-GB"/>
              </w:rPr>
              <w:tab/>
            </w:r>
            <w:r w:rsidR="00B66502" w:rsidRPr="00463949">
              <w:rPr>
                <w:rStyle w:val="Hyperlink"/>
                <w:rFonts w:ascii="Arial" w:eastAsiaTheme="majorEastAsia" w:hAnsi="Arial" w:cstheme="majorBidi"/>
                <w:b/>
                <w:noProof/>
              </w:rPr>
              <w:t>Website and Cookies</w:t>
            </w:r>
            <w:r w:rsidR="00B66502">
              <w:rPr>
                <w:noProof/>
                <w:webHidden/>
              </w:rPr>
              <w:tab/>
            </w:r>
            <w:r w:rsidR="00B66502">
              <w:rPr>
                <w:noProof/>
                <w:webHidden/>
              </w:rPr>
              <w:fldChar w:fldCharType="begin"/>
            </w:r>
            <w:r w:rsidR="00B66502">
              <w:rPr>
                <w:noProof/>
                <w:webHidden/>
              </w:rPr>
              <w:instrText xml:space="preserve"> PAGEREF _Toc530138267 \h </w:instrText>
            </w:r>
            <w:r w:rsidR="00B66502">
              <w:rPr>
                <w:noProof/>
                <w:webHidden/>
              </w:rPr>
            </w:r>
            <w:r w:rsidR="00B66502">
              <w:rPr>
                <w:noProof/>
                <w:webHidden/>
              </w:rPr>
              <w:fldChar w:fldCharType="separate"/>
            </w:r>
            <w:r w:rsidR="00B66502">
              <w:rPr>
                <w:noProof/>
                <w:webHidden/>
              </w:rPr>
              <w:t>7</w:t>
            </w:r>
            <w:r w:rsidR="00B66502">
              <w:rPr>
                <w:noProof/>
                <w:webHidden/>
              </w:rPr>
              <w:fldChar w:fldCharType="end"/>
            </w:r>
          </w:hyperlink>
        </w:p>
        <w:p w:rsidR="00B66502" w:rsidRDefault="00162AED">
          <w:pPr>
            <w:pStyle w:val="TOC1"/>
            <w:rPr>
              <w:rFonts w:eastAsiaTheme="minorEastAsia"/>
              <w:noProof/>
              <w:lang w:eastAsia="en-GB"/>
            </w:rPr>
          </w:pPr>
          <w:hyperlink w:anchor="_Toc530138268" w:history="1">
            <w:r w:rsidR="00B66502" w:rsidRPr="00463949">
              <w:rPr>
                <w:rStyle w:val="Hyperlink"/>
                <w:rFonts w:ascii="Arial" w:eastAsiaTheme="majorEastAsia" w:hAnsi="Arial" w:cstheme="majorBidi"/>
                <w:b/>
                <w:noProof/>
              </w:rPr>
              <w:t>14</w:t>
            </w:r>
            <w:r w:rsidR="00B66502">
              <w:rPr>
                <w:rFonts w:eastAsiaTheme="minorEastAsia"/>
                <w:noProof/>
                <w:lang w:eastAsia="en-GB"/>
              </w:rPr>
              <w:tab/>
            </w:r>
            <w:r w:rsidR="00B66502" w:rsidRPr="00463949">
              <w:rPr>
                <w:rStyle w:val="Hyperlink"/>
                <w:rFonts w:ascii="Arial" w:eastAsiaTheme="majorEastAsia" w:hAnsi="Arial" w:cstheme="majorBidi"/>
                <w:b/>
                <w:noProof/>
              </w:rPr>
              <w:t>IP Addresses</w:t>
            </w:r>
            <w:r w:rsidR="00B66502">
              <w:rPr>
                <w:noProof/>
                <w:webHidden/>
              </w:rPr>
              <w:tab/>
            </w:r>
            <w:r w:rsidR="00B66502">
              <w:rPr>
                <w:noProof/>
                <w:webHidden/>
              </w:rPr>
              <w:fldChar w:fldCharType="begin"/>
            </w:r>
            <w:r w:rsidR="00B66502">
              <w:rPr>
                <w:noProof/>
                <w:webHidden/>
              </w:rPr>
              <w:instrText xml:space="preserve"> PAGEREF _Toc530138268 \h </w:instrText>
            </w:r>
            <w:r w:rsidR="00B66502">
              <w:rPr>
                <w:noProof/>
                <w:webHidden/>
              </w:rPr>
            </w:r>
            <w:r w:rsidR="00B66502">
              <w:rPr>
                <w:noProof/>
                <w:webHidden/>
              </w:rPr>
              <w:fldChar w:fldCharType="separate"/>
            </w:r>
            <w:r w:rsidR="00B66502">
              <w:rPr>
                <w:noProof/>
                <w:webHidden/>
              </w:rPr>
              <w:t>7</w:t>
            </w:r>
            <w:r w:rsidR="00B66502">
              <w:rPr>
                <w:noProof/>
                <w:webHidden/>
              </w:rPr>
              <w:fldChar w:fldCharType="end"/>
            </w:r>
          </w:hyperlink>
        </w:p>
        <w:p w:rsidR="00B66502" w:rsidRDefault="00162AED">
          <w:pPr>
            <w:pStyle w:val="TOC1"/>
            <w:rPr>
              <w:rFonts w:eastAsiaTheme="minorEastAsia"/>
              <w:noProof/>
              <w:lang w:eastAsia="en-GB"/>
            </w:rPr>
          </w:pPr>
          <w:hyperlink w:anchor="_Toc530138269" w:history="1">
            <w:r w:rsidR="00B66502" w:rsidRPr="00463949">
              <w:rPr>
                <w:rStyle w:val="Hyperlink"/>
                <w:rFonts w:ascii="Arial" w:eastAsiaTheme="majorEastAsia" w:hAnsi="Arial" w:cstheme="majorBidi"/>
                <w:b/>
                <w:noProof/>
              </w:rPr>
              <w:t>15</w:t>
            </w:r>
            <w:r w:rsidR="00B66502">
              <w:rPr>
                <w:rFonts w:eastAsiaTheme="minorEastAsia"/>
                <w:noProof/>
                <w:lang w:eastAsia="en-GB"/>
              </w:rPr>
              <w:tab/>
            </w:r>
            <w:r w:rsidR="00B66502" w:rsidRPr="00463949">
              <w:rPr>
                <w:rStyle w:val="Hyperlink"/>
                <w:rFonts w:ascii="Arial" w:eastAsiaTheme="majorEastAsia" w:hAnsi="Arial" w:cstheme="majorBidi"/>
                <w:b/>
                <w:noProof/>
              </w:rPr>
              <w:t>Complaints</w:t>
            </w:r>
            <w:r w:rsidR="00B66502">
              <w:rPr>
                <w:noProof/>
                <w:webHidden/>
              </w:rPr>
              <w:tab/>
            </w:r>
            <w:r w:rsidR="00B66502">
              <w:rPr>
                <w:noProof/>
                <w:webHidden/>
              </w:rPr>
              <w:fldChar w:fldCharType="begin"/>
            </w:r>
            <w:r w:rsidR="00B66502">
              <w:rPr>
                <w:noProof/>
                <w:webHidden/>
              </w:rPr>
              <w:instrText xml:space="preserve"> PAGEREF _Toc530138269 \h </w:instrText>
            </w:r>
            <w:r w:rsidR="00B66502">
              <w:rPr>
                <w:noProof/>
                <w:webHidden/>
              </w:rPr>
            </w:r>
            <w:r w:rsidR="00B66502">
              <w:rPr>
                <w:noProof/>
                <w:webHidden/>
              </w:rPr>
              <w:fldChar w:fldCharType="separate"/>
            </w:r>
            <w:r w:rsidR="00B66502">
              <w:rPr>
                <w:noProof/>
                <w:webHidden/>
              </w:rPr>
              <w:t>7</w:t>
            </w:r>
            <w:r w:rsidR="00B66502">
              <w:rPr>
                <w:noProof/>
                <w:webHidden/>
              </w:rPr>
              <w:fldChar w:fldCharType="end"/>
            </w:r>
          </w:hyperlink>
        </w:p>
        <w:p w:rsidR="00B66502" w:rsidRDefault="00162AED">
          <w:pPr>
            <w:pStyle w:val="TOC1"/>
            <w:rPr>
              <w:rFonts w:eastAsiaTheme="minorEastAsia"/>
              <w:noProof/>
              <w:lang w:eastAsia="en-GB"/>
            </w:rPr>
          </w:pPr>
          <w:hyperlink w:anchor="_Toc530138270" w:history="1">
            <w:r w:rsidR="00B66502" w:rsidRPr="00463949">
              <w:rPr>
                <w:rStyle w:val="Hyperlink"/>
                <w:rFonts w:ascii="Arial" w:eastAsia="Times New Roman" w:hAnsi="Arial" w:cs="Arial"/>
                <w:b/>
                <w:noProof/>
              </w:rPr>
              <w:t>16</w:t>
            </w:r>
            <w:r w:rsidR="00B66502">
              <w:rPr>
                <w:rFonts w:eastAsiaTheme="minorEastAsia"/>
                <w:noProof/>
                <w:lang w:eastAsia="en-GB"/>
              </w:rPr>
              <w:tab/>
            </w:r>
            <w:r w:rsidR="00B66502" w:rsidRPr="00463949">
              <w:rPr>
                <w:rStyle w:val="Hyperlink"/>
                <w:rFonts w:ascii="Arial" w:eastAsia="Times New Roman" w:hAnsi="Arial" w:cs="Arial"/>
                <w:b/>
                <w:noProof/>
              </w:rPr>
              <w:t>Policy Review</w:t>
            </w:r>
            <w:r w:rsidR="00B66502">
              <w:rPr>
                <w:noProof/>
                <w:webHidden/>
              </w:rPr>
              <w:tab/>
            </w:r>
            <w:r w:rsidR="00B66502">
              <w:rPr>
                <w:noProof/>
                <w:webHidden/>
              </w:rPr>
              <w:fldChar w:fldCharType="begin"/>
            </w:r>
            <w:r w:rsidR="00B66502">
              <w:rPr>
                <w:noProof/>
                <w:webHidden/>
              </w:rPr>
              <w:instrText xml:space="preserve"> PAGEREF _Toc530138270 \h </w:instrText>
            </w:r>
            <w:r w:rsidR="00B66502">
              <w:rPr>
                <w:noProof/>
                <w:webHidden/>
              </w:rPr>
            </w:r>
            <w:r w:rsidR="00B66502">
              <w:rPr>
                <w:noProof/>
                <w:webHidden/>
              </w:rPr>
              <w:fldChar w:fldCharType="separate"/>
            </w:r>
            <w:r w:rsidR="00B66502">
              <w:rPr>
                <w:noProof/>
                <w:webHidden/>
              </w:rPr>
              <w:t>7</w:t>
            </w:r>
            <w:r w:rsidR="00B66502">
              <w:rPr>
                <w:noProof/>
                <w:webHidden/>
              </w:rPr>
              <w:fldChar w:fldCharType="end"/>
            </w:r>
          </w:hyperlink>
        </w:p>
        <w:p w:rsidR="001572CD" w:rsidRPr="001572CD" w:rsidRDefault="001572CD" w:rsidP="001572CD">
          <w:pPr>
            <w:ind w:left="720" w:hanging="720"/>
          </w:pPr>
          <w:r w:rsidRPr="001572CD">
            <w:rPr>
              <w:b/>
              <w:bCs/>
              <w:noProof/>
            </w:rPr>
            <w:fldChar w:fldCharType="end"/>
          </w:r>
        </w:p>
      </w:sdtContent>
    </w:sdt>
    <w:p w:rsidR="001572CD" w:rsidRPr="001572CD" w:rsidRDefault="001572CD" w:rsidP="001572CD">
      <w:pPr>
        <w:keepNext/>
        <w:keepLines/>
        <w:ind w:left="720" w:hanging="720"/>
        <w:outlineLvl w:val="0"/>
        <w:rPr>
          <w:rFonts w:ascii="Arial" w:eastAsiaTheme="majorEastAsia" w:hAnsi="Arial" w:cstheme="majorBidi"/>
          <w:b/>
          <w:szCs w:val="32"/>
        </w:rPr>
      </w:pPr>
    </w:p>
    <w:p w:rsidR="001572CD" w:rsidRPr="001572CD" w:rsidRDefault="001572CD" w:rsidP="001572CD">
      <w:pPr>
        <w:rPr>
          <w:rFonts w:ascii="Arial" w:eastAsiaTheme="majorEastAsia" w:hAnsi="Arial" w:cstheme="majorBidi"/>
          <w:b/>
          <w:szCs w:val="32"/>
        </w:rPr>
      </w:pPr>
      <w:r w:rsidRPr="001572CD">
        <w:br w:type="page"/>
      </w:r>
    </w:p>
    <w:p w:rsidR="001572CD" w:rsidRPr="001572CD" w:rsidRDefault="001572CD" w:rsidP="003361D5">
      <w:pPr>
        <w:keepNext/>
        <w:keepLines/>
        <w:ind w:left="720" w:hanging="720"/>
        <w:outlineLvl w:val="0"/>
        <w:rPr>
          <w:rFonts w:ascii="Arial" w:eastAsiaTheme="majorEastAsia" w:hAnsi="Arial" w:cstheme="majorBidi"/>
          <w:b/>
          <w:szCs w:val="32"/>
        </w:rPr>
      </w:pPr>
      <w:bookmarkStart w:id="5" w:name="_Toc512867817"/>
      <w:bookmarkStart w:id="6" w:name="_Toc530138256"/>
      <w:bookmarkEnd w:id="4"/>
      <w:bookmarkEnd w:id="3"/>
      <w:bookmarkEnd w:id="2"/>
      <w:bookmarkEnd w:id="1"/>
      <w:r w:rsidRPr="001572CD">
        <w:rPr>
          <w:rFonts w:ascii="Arial" w:eastAsiaTheme="majorEastAsia" w:hAnsi="Arial" w:cstheme="majorBidi"/>
          <w:b/>
          <w:szCs w:val="32"/>
        </w:rPr>
        <w:lastRenderedPageBreak/>
        <w:t>1</w:t>
      </w:r>
      <w:r w:rsidRPr="001572CD">
        <w:rPr>
          <w:rFonts w:ascii="Arial" w:eastAsiaTheme="majorEastAsia" w:hAnsi="Arial" w:cstheme="majorBidi"/>
          <w:b/>
          <w:szCs w:val="32"/>
        </w:rPr>
        <w:tab/>
        <w:t>Introduction</w:t>
      </w:r>
      <w:bookmarkEnd w:id="5"/>
      <w:bookmarkEnd w:id="6"/>
    </w:p>
    <w:p w:rsidR="001572CD" w:rsidRPr="001572CD" w:rsidRDefault="001572CD" w:rsidP="003361D5">
      <w:pPr>
        <w:ind w:left="720" w:hanging="720"/>
        <w:rPr>
          <w:rFonts w:ascii="Arial" w:eastAsia="Times New Roman" w:hAnsi="Arial" w:cs="Arial"/>
        </w:rPr>
      </w:pPr>
    </w:p>
    <w:p w:rsidR="003A6DFB" w:rsidRDefault="00C008BF" w:rsidP="00C008BF">
      <w:pPr>
        <w:ind w:left="709" w:firstLine="0"/>
        <w:jc w:val="both"/>
        <w:rPr>
          <w:rFonts w:ascii="Arial" w:hAnsi="Arial" w:cs="Arial"/>
        </w:rPr>
      </w:pPr>
      <w:r w:rsidRPr="00C008BF">
        <w:rPr>
          <w:rFonts w:ascii="Arial" w:hAnsi="Arial" w:cs="Arial"/>
        </w:rPr>
        <w:t>Bridgwater &amp; Taunton College (BTC) is committed to respecting the privacy of its students, staf</w:t>
      </w:r>
      <w:r w:rsidR="003A6DFB">
        <w:rPr>
          <w:rFonts w:ascii="Arial" w:hAnsi="Arial" w:cs="Arial"/>
        </w:rPr>
        <w:t xml:space="preserve">f and visitors in line with our obligations under the General Data Protection Regulations (GDPR).  </w:t>
      </w:r>
    </w:p>
    <w:p w:rsidR="003A6DFB" w:rsidRDefault="003A6DFB" w:rsidP="00C008BF">
      <w:pPr>
        <w:ind w:left="709" w:firstLine="0"/>
        <w:jc w:val="both"/>
        <w:rPr>
          <w:rFonts w:ascii="Arial" w:hAnsi="Arial" w:cs="Arial"/>
        </w:rPr>
      </w:pPr>
    </w:p>
    <w:p w:rsidR="00C008BF" w:rsidRPr="00C008BF" w:rsidRDefault="00C008BF" w:rsidP="00C008BF">
      <w:pPr>
        <w:ind w:left="709" w:firstLine="0"/>
        <w:jc w:val="both"/>
        <w:rPr>
          <w:rFonts w:ascii="Arial" w:hAnsi="Arial" w:cs="Arial"/>
        </w:rPr>
      </w:pPr>
      <w:r w:rsidRPr="00C008BF">
        <w:rPr>
          <w:rFonts w:ascii="Arial" w:hAnsi="Arial" w:cs="Arial"/>
        </w:rPr>
        <w:t>This privacy policy sets out the type of information we may collect and hold, and how it is used.  It also contains contact details so you can get in touch if you have any queries or concerns about your personal information.  Any personal information which is provided will be treated with the highest standards of security and confidentiality.</w:t>
      </w:r>
      <w:r w:rsidR="003A6DFB">
        <w:rPr>
          <w:rFonts w:ascii="Arial" w:hAnsi="Arial" w:cs="Arial"/>
        </w:rPr>
        <w:t xml:space="preserve">  </w:t>
      </w:r>
    </w:p>
    <w:p w:rsidR="001572CD" w:rsidRPr="001572CD" w:rsidRDefault="001572CD" w:rsidP="003361D5">
      <w:pPr>
        <w:ind w:left="720" w:hanging="720"/>
        <w:rPr>
          <w:rFonts w:ascii="Arial" w:eastAsia="Times New Roman" w:hAnsi="Arial" w:cs="Arial"/>
        </w:rPr>
      </w:pPr>
    </w:p>
    <w:p w:rsidR="001572CD" w:rsidRPr="001572CD" w:rsidRDefault="001572CD" w:rsidP="003361D5">
      <w:pPr>
        <w:keepNext/>
        <w:keepLines/>
        <w:ind w:left="720" w:hanging="720"/>
        <w:outlineLvl w:val="0"/>
        <w:rPr>
          <w:rFonts w:ascii="Arial" w:eastAsiaTheme="majorEastAsia" w:hAnsi="Arial" w:cstheme="majorBidi"/>
          <w:b/>
          <w:szCs w:val="32"/>
        </w:rPr>
      </w:pPr>
      <w:bookmarkStart w:id="7" w:name="_Toc512863762"/>
      <w:bookmarkStart w:id="8" w:name="_Toc512863860"/>
      <w:bookmarkStart w:id="9" w:name="_Toc512865903"/>
      <w:bookmarkStart w:id="10" w:name="_Toc512867818"/>
      <w:bookmarkStart w:id="11" w:name="_Toc530138257"/>
      <w:r w:rsidRPr="001572CD">
        <w:rPr>
          <w:rFonts w:ascii="Arial" w:eastAsiaTheme="majorEastAsia" w:hAnsi="Arial" w:cstheme="majorBidi"/>
          <w:b/>
          <w:szCs w:val="32"/>
        </w:rPr>
        <w:t>2</w:t>
      </w:r>
      <w:r w:rsidRPr="001572CD">
        <w:rPr>
          <w:rFonts w:ascii="Arial" w:eastAsiaTheme="majorEastAsia" w:hAnsi="Arial" w:cstheme="majorBidi"/>
          <w:b/>
          <w:szCs w:val="32"/>
        </w:rPr>
        <w:tab/>
      </w:r>
      <w:bookmarkEnd w:id="7"/>
      <w:bookmarkEnd w:id="8"/>
      <w:bookmarkEnd w:id="9"/>
      <w:bookmarkEnd w:id="10"/>
      <w:r w:rsidR="00C008BF">
        <w:rPr>
          <w:rFonts w:ascii="Arial" w:eastAsiaTheme="majorEastAsia" w:hAnsi="Arial" w:cstheme="majorBidi"/>
          <w:b/>
          <w:szCs w:val="32"/>
        </w:rPr>
        <w:t>Who is processing my personal data?</w:t>
      </w:r>
      <w:bookmarkEnd w:id="11"/>
    </w:p>
    <w:p w:rsidR="001572CD" w:rsidRDefault="001572CD" w:rsidP="003361D5">
      <w:pPr>
        <w:ind w:left="720" w:hanging="720"/>
        <w:rPr>
          <w:rFonts w:ascii="Arial" w:eastAsia="Times New Roman" w:hAnsi="Arial" w:cs="Arial"/>
        </w:rPr>
      </w:pPr>
    </w:p>
    <w:p w:rsidR="003A6DFB" w:rsidRDefault="003A6DFB" w:rsidP="003361D5">
      <w:pPr>
        <w:ind w:left="720" w:hanging="720"/>
        <w:rPr>
          <w:rFonts w:ascii="Arial" w:eastAsia="Times New Roman" w:hAnsi="Arial" w:cs="Arial"/>
        </w:rPr>
      </w:pPr>
      <w:r>
        <w:rPr>
          <w:rFonts w:ascii="Arial" w:eastAsia="Times New Roman" w:hAnsi="Arial" w:cs="Arial"/>
        </w:rPr>
        <w:tab/>
        <w:t>The ‘Data Controller’ is:</w:t>
      </w:r>
    </w:p>
    <w:p w:rsidR="003A6DFB" w:rsidRDefault="003A6DFB" w:rsidP="003361D5">
      <w:pPr>
        <w:ind w:left="720" w:hanging="720"/>
        <w:rPr>
          <w:rFonts w:ascii="Arial" w:eastAsia="Times New Roman" w:hAnsi="Arial" w:cs="Arial"/>
        </w:rPr>
      </w:pPr>
    </w:p>
    <w:p w:rsidR="00C008BF" w:rsidRPr="00C008BF" w:rsidRDefault="00C008BF" w:rsidP="00C008BF">
      <w:pPr>
        <w:ind w:left="709" w:firstLine="0"/>
        <w:rPr>
          <w:rFonts w:ascii="Arial" w:hAnsi="Arial" w:cs="Arial"/>
        </w:rPr>
      </w:pPr>
      <w:r w:rsidRPr="00C008BF">
        <w:rPr>
          <w:rFonts w:ascii="Arial" w:hAnsi="Arial" w:cs="Arial"/>
        </w:rPr>
        <w:t>Bridgwater &amp; Taunton College</w:t>
      </w:r>
    </w:p>
    <w:p w:rsidR="00C008BF" w:rsidRPr="00C008BF" w:rsidRDefault="00C008BF" w:rsidP="00C008BF">
      <w:pPr>
        <w:ind w:left="709" w:firstLine="0"/>
        <w:rPr>
          <w:rFonts w:ascii="Arial" w:hAnsi="Arial" w:cs="Arial"/>
        </w:rPr>
      </w:pPr>
      <w:r w:rsidRPr="00C008BF">
        <w:rPr>
          <w:rFonts w:ascii="Arial" w:hAnsi="Arial" w:cs="Arial"/>
        </w:rPr>
        <w:t>Bath Road</w:t>
      </w:r>
    </w:p>
    <w:p w:rsidR="00C008BF" w:rsidRPr="00C008BF" w:rsidRDefault="00C008BF" w:rsidP="00C008BF">
      <w:pPr>
        <w:ind w:left="709" w:firstLine="0"/>
        <w:rPr>
          <w:rFonts w:ascii="Arial" w:hAnsi="Arial" w:cs="Arial"/>
        </w:rPr>
      </w:pPr>
      <w:r w:rsidRPr="00C008BF">
        <w:rPr>
          <w:rFonts w:ascii="Arial" w:hAnsi="Arial" w:cs="Arial"/>
        </w:rPr>
        <w:t>Bridgwater</w:t>
      </w:r>
    </w:p>
    <w:p w:rsidR="00C008BF" w:rsidRDefault="00C008BF" w:rsidP="00C008BF">
      <w:pPr>
        <w:ind w:left="709" w:firstLine="0"/>
        <w:rPr>
          <w:rFonts w:ascii="Arial" w:hAnsi="Arial" w:cs="Arial"/>
        </w:rPr>
      </w:pPr>
      <w:r w:rsidRPr="00C008BF">
        <w:rPr>
          <w:rFonts w:ascii="Arial" w:hAnsi="Arial" w:cs="Arial"/>
        </w:rPr>
        <w:t>TA6 4PZ</w:t>
      </w:r>
    </w:p>
    <w:p w:rsidR="00C008BF" w:rsidRPr="00C008BF" w:rsidRDefault="00C008BF" w:rsidP="00C008BF">
      <w:pPr>
        <w:ind w:left="709" w:firstLine="0"/>
        <w:rPr>
          <w:rFonts w:ascii="Arial" w:hAnsi="Arial" w:cs="Arial"/>
        </w:rPr>
      </w:pPr>
    </w:p>
    <w:p w:rsidR="00C008BF" w:rsidRPr="00C008BF" w:rsidRDefault="00C008BF" w:rsidP="00C008BF">
      <w:pPr>
        <w:ind w:left="709" w:firstLine="0"/>
        <w:rPr>
          <w:rFonts w:ascii="Arial" w:hAnsi="Arial" w:cs="Arial"/>
        </w:rPr>
      </w:pPr>
      <w:r w:rsidRPr="00C008BF">
        <w:rPr>
          <w:rFonts w:ascii="Arial" w:hAnsi="Arial" w:cs="Arial"/>
        </w:rPr>
        <w:t>01278 455464</w:t>
      </w:r>
    </w:p>
    <w:p w:rsidR="001572CD" w:rsidRPr="001572CD" w:rsidRDefault="001572CD" w:rsidP="003361D5">
      <w:pPr>
        <w:ind w:left="720" w:hanging="720"/>
        <w:contextualSpacing/>
        <w:rPr>
          <w:rFonts w:ascii="Arial" w:eastAsia="Times New Roman" w:hAnsi="Arial" w:cs="Arial"/>
        </w:rPr>
      </w:pPr>
    </w:p>
    <w:p w:rsidR="00C008BF" w:rsidRPr="00C008BF" w:rsidRDefault="001572CD" w:rsidP="00C008BF">
      <w:pPr>
        <w:pStyle w:val="Heading1"/>
        <w:spacing w:before="0"/>
        <w:ind w:left="709" w:hanging="709"/>
        <w:rPr>
          <w:rFonts w:ascii="Arial" w:hAnsi="Arial" w:cs="Arial"/>
          <w:b/>
          <w:color w:val="auto"/>
          <w:sz w:val="22"/>
          <w:szCs w:val="22"/>
        </w:rPr>
      </w:pPr>
      <w:bookmarkStart w:id="12" w:name="_Toc512863763"/>
      <w:bookmarkStart w:id="13" w:name="_Toc512863861"/>
      <w:bookmarkStart w:id="14" w:name="_Toc512865904"/>
      <w:bookmarkStart w:id="15" w:name="_Toc512867819"/>
      <w:bookmarkStart w:id="16" w:name="_Toc530138258"/>
      <w:r w:rsidRPr="00C008BF">
        <w:rPr>
          <w:rFonts w:ascii="Arial" w:hAnsi="Arial" w:cs="Arial"/>
          <w:b/>
          <w:color w:val="auto"/>
          <w:sz w:val="22"/>
          <w:szCs w:val="22"/>
        </w:rPr>
        <w:t>3</w:t>
      </w:r>
      <w:r w:rsidRPr="00C008BF">
        <w:rPr>
          <w:rFonts w:ascii="Arial" w:hAnsi="Arial" w:cs="Arial"/>
          <w:b/>
          <w:sz w:val="22"/>
          <w:szCs w:val="22"/>
        </w:rPr>
        <w:tab/>
      </w:r>
      <w:bookmarkEnd w:id="12"/>
      <w:bookmarkEnd w:id="13"/>
      <w:bookmarkEnd w:id="14"/>
      <w:bookmarkEnd w:id="15"/>
      <w:r w:rsidR="00C21C75">
        <w:rPr>
          <w:rFonts w:ascii="Arial" w:hAnsi="Arial" w:cs="Arial"/>
          <w:b/>
          <w:color w:val="auto"/>
          <w:sz w:val="22"/>
          <w:szCs w:val="22"/>
        </w:rPr>
        <w:t>The</w:t>
      </w:r>
      <w:r w:rsidR="00C008BF" w:rsidRPr="00C008BF">
        <w:rPr>
          <w:rFonts w:ascii="Arial" w:hAnsi="Arial" w:cs="Arial"/>
          <w:b/>
          <w:color w:val="auto"/>
          <w:sz w:val="22"/>
          <w:szCs w:val="22"/>
        </w:rPr>
        <w:t xml:space="preserve"> College’s Data Protection Officer</w:t>
      </w:r>
      <w:bookmarkEnd w:id="16"/>
    </w:p>
    <w:p w:rsidR="001572CD" w:rsidRDefault="001572CD" w:rsidP="003361D5">
      <w:pPr>
        <w:keepNext/>
        <w:keepLines/>
        <w:ind w:left="720" w:hanging="720"/>
        <w:outlineLvl w:val="0"/>
        <w:rPr>
          <w:rFonts w:ascii="Arial" w:eastAsiaTheme="majorEastAsia" w:hAnsi="Arial" w:cstheme="majorBidi"/>
          <w:b/>
          <w:szCs w:val="32"/>
        </w:rPr>
      </w:pPr>
    </w:p>
    <w:p w:rsidR="00C008BF" w:rsidRPr="00C008BF" w:rsidRDefault="00C008BF" w:rsidP="00C008BF">
      <w:pPr>
        <w:ind w:left="709" w:hanging="709"/>
        <w:rPr>
          <w:rFonts w:ascii="Arial" w:hAnsi="Arial" w:cs="Arial"/>
        </w:rPr>
      </w:pPr>
      <w:r>
        <w:rPr>
          <w:rFonts w:ascii="Arial" w:eastAsiaTheme="majorEastAsia" w:hAnsi="Arial" w:cstheme="majorBidi"/>
          <w:b/>
          <w:szCs w:val="32"/>
        </w:rPr>
        <w:tab/>
      </w:r>
      <w:r w:rsidRPr="00C008BF">
        <w:rPr>
          <w:rFonts w:ascii="Arial" w:hAnsi="Arial" w:cs="Arial"/>
        </w:rPr>
        <w:t xml:space="preserve">The College’s Data Protection Officer (DPO) </w:t>
      </w:r>
      <w:r w:rsidR="00C21C75">
        <w:rPr>
          <w:rFonts w:ascii="Arial" w:hAnsi="Arial" w:cs="Arial"/>
        </w:rPr>
        <w:t xml:space="preserve">can be </w:t>
      </w:r>
      <w:r w:rsidRPr="00C008BF">
        <w:rPr>
          <w:rFonts w:ascii="Arial" w:hAnsi="Arial" w:cs="Arial"/>
        </w:rPr>
        <w:t>contact</w:t>
      </w:r>
      <w:r w:rsidR="00C21C75">
        <w:rPr>
          <w:rFonts w:ascii="Arial" w:hAnsi="Arial" w:cs="Arial"/>
        </w:rPr>
        <w:t>ed</w:t>
      </w:r>
      <w:r w:rsidRPr="00C008BF">
        <w:rPr>
          <w:rFonts w:ascii="Arial" w:hAnsi="Arial" w:cs="Arial"/>
        </w:rPr>
        <w:t xml:space="preserve"> </w:t>
      </w:r>
      <w:r w:rsidR="003A6DFB">
        <w:rPr>
          <w:rFonts w:ascii="Arial" w:hAnsi="Arial" w:cs="Arial"/>
        </w:rPr>
        <w:t>at the address above</w:t>
      </w:r>
      <w:r w:rsidRPr="00C008BF">
        <w:rPr>
          <w:rFonts w:ascii="Arial" w:hAnsi="Arial" w:cs="Arial"/>
        </w:rPr>
        <w:t xml:space="preserve"> or by emailing </w:t>
      </w:r>
      <w:hyperlink r:id="rId11" w:history="1">
        <w:r w:rsidRPr="00C008BF">
          <w:rPr>
            <w:rFonts w:ascii="Arial" w:hAnsi="Arial" w:cs="Arial"/>
            <w:color w:val="0563C1" w:themeColor="hyperlink"/>
            <w:u w:val="single"/>
          </w:rPr>
          <w:t>dpo@btc.ac.uk</w:t>
        </w:r>
      </w:hyperlink>
      <w:r w:rsidRPr="00C008BF">
        <w:rPr>
          <w:rFonts w:ascii="Arial" w:hAnsi="Arial" w:cs="Arial"/>
        </w:rPr>
        <w:t>.</w:t>
      </w:r>
    </w:p>
    <w:p w:rsidR="001572CD" w:rsidRPr="001572CD" w:rsidRDefault="001572CD" w:rsidP="003361D5">
      <w:pPr>
        <w:ind w:left="720" w:hanging="720"/>
        <w:rPr>
          <w:rFonts w:ascii="Arial" w:eastAsia="Times New Roman" w:hAnsi="Arial" w:cs="Arial"/>
        </w:rPr>
      </w:pPr>
    </w:p>
    <w:p w:rsidR="001572CD" w:rsidRPr="001572CD" w:rsidRDefault="001572CD" w:rsidP="003361D5">
      <w:pPr>
        <w:keepNext/>
        <w:keepLines/>
        <w:ind w:left="720" w:hanging="720"/>
        <w:outlineLvl w:val="0"/>
        <w:rPr>
          <w:rFonts w:ascii="Arial" w:eastAsiaTheme="majorEastAsia" w:hAnsi="Arial" w:cstheme="majorBidi"/>
          <w:b/>
          <w:szCs w:val="32"/>
        </w:rPr>
      </w:pPr>
      <w:bookmarkStart w:id="17" w:name="_Toc512863764"/>
      <w:bookmarkStart w:id="18" w:name="_Toc512865905"/>
      <w:bookmarkStart w:id="19" w:name="_Toc512867820"/>
      <w:bookmarkStart w:id="20" w:name="_Toc530138259"/>
      <w:r w:rsidRPr="001572CD">
        <w:rPr>
          <w:rFonts w:ascii="Arial" w:eastAsiaTheme="majorEastAsia" w:hAnsi="Arial" w:cstheme="majorBidi"/>
          <w:b/>
          <w:szCs w:val="32"/>
        </w:rPr>
        <w:t>4</w:t>
      </w:r>
      <w:r w:rsidRPr="001572CD">
        <w:rPr>
          <w:rFonts w:ascii="Arial" w:eastAsiaTheme="majorEastAsia" w:hAnsi="Arial" w:cstheme="majorBidi"/>
          <w:b/>
          <w:szCs w:val="32"/>
        </w:rPr>
        <w:tab/>
      </w:r>
      <w:bookmarkEnd w:id="17"/>
      <w:bookmarkEnd w:id="18"/>
      <w:bookmarkEnd w:id="19"/>
      <w:r w:rsidR="001A1679">
        <w:rPr>
          <w:rFonts w:ascii="Arial" w:eastAsiaTheme="majorEastAsia" w:hAnsi="Arial" w:cstheme="majorBidi"/>
          <w:b/>
          <w:szCs w:val="32"/>
        </w:rPr>
        <w:t>Definitions</w:t>
      </w:r>
      <w:bookmarkEnd w:id="20"/>
    </w:p>
    <w:p w:rsidR="001572CD" w:rsidRPr="001572CD" w:rsidRDefault="001572CD" w:rsidP="003361D5">
      <w:pPr>
        <w:ind w:left="720" w:hanging="720"/>
        <w:rPr>
          <w:rFonts w:ascii="Arial" w:eastAsia="Times New Roman" w:hAnsi="Arial" w:cs="Arial"/>
        </w:rPr>
      </w:pPr>
    </w:p>
    <w:p w:rsidR="001A1679" w:rsidRDefault="001572CD" w:rsidP="003361D5">
      <w:pPr>
        <w:ind w:left="720" w:hanging="720"/>
        <w:rPr>
          <w:rFonts w:ascii="Arial" w:eastAsia="Times New Roman" w:hAnsi="Arial" w:cs="Arial"/>
        </w:rPr>
      </w:pPr>
      <w:r w:rsidRPr="001572CD">
        <w:rPr>
          <w:rFonts w:ascii="Arial" w:eastAsia="Times New Roman" w:hAnsi="Arial" w:cs="Arial"/>
        </w:rPr>
        <w:t>4.1</w:t>
      </w:r>
      <w:r w:rsidRPr="001572CD">
        <w:rPr>
          <w:rFonts w:ascii="Arial" w:eastAsia="Times New Roman" w:hAnsi="Arial" w:cs="Arial"/>
        </w:rPr>
        <w:tab/>
      </w:r>
      <w:r w:rsidR="001A1679" w:rsidRPr="001A1679">
        <w:rPr>
          <w:rFonts w:ascii="Arial" w:eastAsia="Times New Roman" w:hAnsi="Arial" w:cs="Arial"/>
          <w:b/>
        </w:rPr>
        <w:t>What is Personal Data?</w:t>
      </w:r>
    </w:p>
    <w:p w:rsidR="001A1679" w:rsidRDefault="001A1679" w:rsidP="001A1679">
      <w:pPr>
        <w:ind w:left="709" w:firstLine="0"/>
        <w:jc w:val="both"/>
        <w:rPr>
          <w:rFonts w:ascii="Arial" w:hAnsi="Arial" w:cs="Arial"/>
        </w:rPr>
      </w:pPr>
      <w:r w:rsidRPr="001A1679">
        <w:rPr>
          <w:rFonts w:ascii="Arial" w:hAnsi="Arial" w:cs="Arial"/>
        </w:rPr>
        <w:t>Any information relating to a natural person who can be identified, directly or indirectly, by reference to an identifier such as name, identification number or one of more other factors.</w:t>
      </w:r>
    </w:p>
    <w:p w:rsidR="001A1679" w:rsidRPr="001A1679" w:rsidRDefault="001A1679" w:rsidP="001A1679">
      <w:pPr>
        <w:ind w:left="709" w:firstLine="0"/>
        <w:jc w:val="both"/>
        <w:rPr>
          <w:rFonts w:ascii="Arial" w:hAnsi="Arial" w:cs="Arial"/>
        </w:rPr>
      </w:pPr>
    </w:p>
    <w:p w:rsidR="001A1679" w:rsidRPr="001A1679" w:rsidRDefault="001A1679" w:rsidP="001A1679">
      <w:pPr>
        <w:ind w:left="709" w:firstLine="0"/>
        <w:jc w:val="both"/>
        <w:rPr>
          <w:rFonts w:ascii="Arial" w:hAnsi="Arial" w:cs="Arial"/>
        </w:rPr>
      </w:pPr>
      <w:r w:rsidRPr="001A1679">
        <w:rPr>
          <w:rFonts w:ascii="Arial" w:hAnsi="Arial" w:cs="Arial"/>
        </w:rPr>
        <w:t>Some more sensitive information is defined as ‘special category’ data – this includes race, ethnic origin, politics, religion, trade union membership, genetics, biometric data, health, sex life, sexual orientation.</w:t>
      </w:r>
    </w:p>
    <w:p w:rsidR="001A1679" w:rsidRDefault="001A1679" w:rsidP="003361D5">
      <w:pPr>
        <w:ind w:left="720" w:hanging="720"/>
        <w:rPr>
          <w:rFonts w:ascii="Arial" w:eastAsia="Times New Roman" w:hAnsi="Arial" w:cs="Arial"/>
        </w:rPr>
      </w:pPr>
    </w:p>
    <w:p w:rsidR="001A1679" w:rsidRDefault="001A1679" w:rsidP="003361D5">
      <w:pPr>
        <w:ind w:left="720" w:hanging="720"/>
        <w:rPr>
          <w:rFonts w:ascii="Arial" w:eastAsia="Times New Roman" w:hAnsi="Arial" w:cs="Arial"/>
        </w:rPr>
      </w:pPr>
      <w:r>
        <w:rPr>
          <w:rFonts w:ascii="Arial" w:eastAsia="Times New Roman" w:hAnsi="Arial" w:cs="Arial"/>
        </w:rPr>
        <w:t>4.2</w:t>
      </w:r>
      <w:r>
        <w:rPr>
          <w:rFonts w:ascii="Arial" w:eastAsia="Times New Roman" w:hAnsi="Arial" w:cs="Arial"/>
        </w:rPr>
        <w:tab/>
      </w:r>
      <w:r w:rsidRPr="001A1679">
        <w:rPr>
          <w:rFonts w:ascii="Arial" w:eastAsia="Times New Roman" w:hAnsi="Arial" w:cs="Arial"/>
          <w:b/>
        </w:rPr>
        <w:t>What does ‘processing mean’?</w:t>
      </w:r>
    </w:p>
    <w:p w:rsidR="001A1679" w:rsidRPr="001A1679" w:rsidRDefault="001572CD" w:rsidP="001A1679">
      <w:pPr>
        <w:ind w:left="709"/>
        <w:jc w:val="both"/>
        <w:rPr>
          <w:rFonts w:ascii="Arial" w:hAnsi="Arial" w:cs="Arial"/>
        </w:rPr>
      </w:pPr>
      <w:r w:rsidRPr="001572CD">
        <w:rPr>
          <w:rFonts w:ascii="Arial" w:eastAsia="Times New Roman" w:hAnsi="Arial" w:cs="Arial"/>
        </w:rPr>
        <w:t xml:space="preserve"> </w:t>
      </w:r>
      <w:r w:rsidR="001A1679">
        <w:rPr>
          <w:rFonts w:ascii="Arial" w:eastAsia="Times New Roman" w:hAnsi="Arial" w:cs="Arial"/>
        </w:rPr>
        <w:tab/>
      </w:r>
      <w:r w:rsidR="001A1679" w:rsidRPr="001A1679">
        <w:rPr>
          <w:rFonts w:ascii="Arial" w:hAnsi="Arial" w:cs="Arial"/>
        </w:rPr>
        <w:t>Processing means collecting, recording, structuring, storing, amending, retrieving, consulting, using, disclosing, sharing and securely destroying data.</w:t>
      </w:r>
    </w:p>
    <w:p w:rsidR="001572CD" w:rsidRPr="001572CD" w:rsidRDefault="001572CD" w:rsidP="003361D5">
      <w:pPr>
        <w:ind w:left="720" w:hanging="720"/>
        <w:rPr>
          <w:rFonts w:ascii="Arial" w:eastAsia="Times New Roman" w:hAnsi="Arial" w:cs="Arial"/>
        </w:rPr>
      </w:pPr>
    </w:p>
    <w:p w:rsidR="001572CD" w:rsidRPr="001572CD" w:rsidRDefault="001572CD" w:rsidP="003361D5">
      <w:pPr>
        <w:keepNext/>
        <w:keepLines/>
        <w:ind w:left="720" w:hanging="720"/>
        <w:outlineLvl w:val="0"/>
        <w:rPr>
          <w:rFonts w:ascii="Arial" w:eastAsiaTheme="majorEastAsia" w:hAnsi="Arial" w:cstheme="majorBidi"/>
          <w:b/>
          <w:szCs w:val="32"/>
        </w:rPr>
      </w:pPr>
      <w:bookmarkStart w:id="21" w:name="_Toc512863765"/>
      <w:bookmarkStart w:id="22" w:name="_Toc512863862"/>
      <w:bookmarkStart w:id="23" w:name="_Toc512865906"/>
      <w:bookmarkStart w:id="24" w:name="_Toc512867821"/>
      <w:bookmarkStart w:id="25" w:name="_Toc530138260"/>
      <w:r w:rsidRPr="001572CD">
        <w:rPr>
          <w:rFonts w:ascii="Arial" w:eastAsiaTheme="majorEastAsia" w:hAnsi="Arial" w:cstheme="majorBidi"/>
          <w:b/>
          <w:szCs w:val="32"/>
        </w:rPr>
        <w:t>5</w:t>
      </w:r>
      <w:r w:rsidRPr="001572CD">
        <w:rPr>
          <w:rFonts w:ascii="Arial" w:eastAsiaTheme="majorEastAsia" w:hAnsi="Arial" w:cstheme="majorBidi"/>
          <w:b/>
          <w:szCs w:val="32"/>
        </w:rPr>
        <w:tab/>
      </w:r>
      <w:bookmarkEnd w:id="21"/>
      <w:bookmarkEnd w:id="22"/>
      <w:bookmarkEnd w:id="23"/>
      <w:bookmarkEnd w:id="24"/>
      <w:r w:rsidR="001A1679">
        <w:rPr>
          <w:rFonts w:ascii="Arial" w:eastAsiaTheme="majorEastAsia" w:hAnsi="Arial" w:cstheme="majorBidi"/>
          <w:b/>
          <w:szCs w:val="32"/>
        </w:rPr>
        <w:t>Why does the College process my data?</w:t>
      </w:r>
      <w:bookmarkEnd w:id="25"/>
      <w:r>
        <w:rPr>
          <w:rFonts w:ascii="Arial" w:eastAsiaTheme="majorEastAsia" w:hAnsi="Arial" w:cstheme="majorBidi"/>
          <w:b/>
          <w:szCs w:val="32"/>
        </w:rPr>
        <w:t xml:space="preserve"> </w:t>
      </w:r>
    </w:p>
    <w:p w:rsidR="001A1679" w:rsidRDefault="001A1679" w:rsidP="001A1679">
      <w:pPr>
        <w:ind w:left="709"/>
        <w:jc w:val="both"/>
        <w:rPr>
          <w:rFonts w:ascii="Arial" w:hAnsi="Arial" w:cs="Arial"/>
        </w:rPr>
      </w:pPr>
      <w:r>
        <w:rPr>
          <w:rFonts w:ascii="Arial" w:eastAsia="Times New Roman" w:hAnsi="Arial" w:cs="Arial"/>
        </w:rPr>
        <w:tab/>
      </w:r>
      <w:r w:rsidRPr="001A1679">
        <w:rPr>
          <w:rFonts w:ascii="Arial" w:hAnsi="Arial" w:cs="Arial"/>
        </w:rPr>
        <w:t>The College can only process your data where it has a lawful basis for doing so.  Whenever personal data is collected and processed the College will explain its lawful basis for doing so.</w:t>
      </w:r>
    </w:p>
    <w:p w:rsidR="00EF5327" w:rsidRDefault="00EF5327" w:rsidP="001A1679">
      <w:pPr>
        <w:ind w:left="709"/>
        <w:jc w:val="both"/>
        <w:rPr>
          <w:rFonts w:ascii="Arial" w:hAnsi="Arial" w:cs="Arial"/>
        </w:rPr>
      </w:pPr>
    </w:p>
    <w:p w:rsidR="00EF5327" w:rsidRDefault="00EF5327" w:rsidP="001A1679">
      <w:pPr>
        <w:ind w:left="709"/>
        <w:jc w:val="both"/>
        <w:rPr>
          <w:rFonts w:ascii="Arial" w:hAnsi="Arial" w:cs="Arial"/>
        </w:rPr>
      </w:pPr>
      <w:r>
        <w:rPr>
          <w:rFonts w:ascii="Arial" w:hAnsi="Arial" w:cs="Arial"/>
        </w:rPr>
        <w:tab/>
        <w:t>If you contact us, we may keep a record of that that correspondence.</w:t>
      </w:r>
    </w:p>
    <w:p w:rsidR="00EF5327" w:rsidRDefault="00EF5327" w:rsidP="001A1679">
      <w:pPr>
        <w:ind w:left="709"/>
        <w:jc w:val="both"/>
        <w:rPr>
          <w:rFonts w:ascii="Arial" w:hAnsi="Arial" w:cs="Arial"/>
        </w:rPr>
      </w:pPr>
    </w:p>
    <w:p w:rsidR="001A1679" w:rsidRPr="001A1679" w:rsidRDefault="001A1679" w:rsidP="001A1679">
      <w:pPr>
        <w:ind w:left="709" w:hanging="709"/>
        <w:jc w:val="both"/>
        <w:rPr>
          <w:rFonts w:ascii="Arial" w:hAnsi="Arial" w:cs="Arial"/>
          <w:b/>
        </w:rPr>
      </w:pPr>
      <w:r w:rsidRPr="001A1679">
        <w:rPr>
          <w:rFonts w:ascii="Arial" w:hAnsi="Arial" w:cs="Arial"/>
        </w:rPr>
        <w:t>5.1</w:t>
      </w:r>
      <w:r>
        <w:rPr>
          <w:rFonts w:ascii="Arial" w:hAnsi="Arial" w:cs="Arial"/>
          <w:b/>
        </w:rPr>
        <w:tab/>
      </w:r>
      <w:r w:rsidRPr="001A1679">
        <w:rPr>
          <w:rFonts w:ascii="Arial" w:hAnsi="Arial" w:cs="Arial"/>
          <w:b/>
        </w:rPr>
        <w:t>Legal obligation</w:t>
      </w:r>
    </w:p>
    <w:p w:rsidR="001A1679" w:rsidRPr="001A1679" w:rsidRDefault="001A1679" w:rsidP="001A1679">
      <w:pPr>
        <w:ind w:left="709" w:firstLine="0"/>
        <w:jc w:val="both"/>
        <w:rPr>
          <w:rFonts w:ascii="Arial" w:hAnsi="Arial" w:cs="Arial"/>
        </w:rPr>
      </w:pPr>
      <w:r w:rsidRPr="001A1679">
        <w:rPr>
          <w:rFonts w:ascii="Arial" w:hAnsi="Arial" w:cs="Arial"/>
        </w:rPr>
        <w:t>As a provider of publically funded education, the College is legally required to process personal information on students for sharing with funding bodies and other agencies.  This is only done where the law requires us to do so.  Security of the information remains with the College until control is relinquished to a third party.</w:t>
      </w:r>
    </w:p>
    <w:p w:rsidR="00DC5CBD" w:rsidRDefault="00DC5CBD">
      <w:pPr>
        <w:rPr>
          <w:rFonts w:ascii="Arial" w:hAnsi="Arial" w:cs="Arial"/>
          <w:b/>
        </w:rPr>
      </w:pPr>
      <w:r>
        <w:rPr>
          <w:rFonts w:ascii="Arial" w:hAnsi="Arial" w:cs="Arial"/>
          <w:b/>
        </w:rPr>
        <w:br w:type="page"/>
      </w:r>
    </w:p>
    <w:p w:rsidR="001A1679" w:rsidRPr="001A1679" w:rsidRDefault="001A1679" w:rsidP="001A1679">
      <w:pPr>
        <w:ind w:left="709" w:hanging="709"/>
        <w:jc w:val="both"/>
        <w:rPr>
          <w:rFonts w:ascii="Arial" w:hAnsi="Arial" w:cs="Arial"/>
          <w:b/>
        </w:rPr>
      </w:pPr>
      <w:r w:rsidRPr="001A1679">
        <w:rPr>
          <w:rFonts w:ascii="Arial" w:hAnsi="Arial" w:cs="Arial"/>
        </w:rPr>
        <w:lastRenderedPageBreak/>
        <w:t>5.2</w:t>
      </w:r>
      <w:r>
        <w:rPr>
          <w:rFonts w:ascii="Arial" w:hAnsi="Arial" w:cs="Arial"/>
          <w:b/>
        </w:rPr>
        <w:tab/>
      </w:r>
      <w:r w:rsidRPr="001A1679">
        <w:rPr>
          <w:rFonts w:ascii="Arial" w:hAnsi="Arial" w:cs="Arial"/>
          <w:b/>
        </w:rPr>
        <w:t>Public task</w:t>
      </w:r>
    </w:p>
    <w:p w:rsidR="001A1679" w:rsidRPr="001A1679" w:rsidRDefault="001A1679" w:rsidP="001A1679">
      <w:pPr>
        <w:ind w:left="709" w:firstLine="0"/>
        <w:jc w:val="both"/>
        <w:rPr>
          <w:rFonts w:ascii="Arial" w:hAnsi="Arial" w:cs="Arial"/>
        </w:rPr>
      </w:pPr>
      <w:r w:rsidRPr="001A1679">
        <w:rPr>
          <w:rFonts w:ascii="Arial" w:hAnsi="Arial" w:cs="Arial"/>
        </w:rPr>
        <w:t>The College is a public authority whose public task is to deliver education.  In carry out our public task, the processing of personal data is required for the purposes of advising, enrolling, providing pastoral support, teaching, assessing (internally and externally), safeguarding, reporting and managing educational progress, attainment and wellbeing.</w:t>
      </w:r>
    </w:p>
    <w:p w:rsidR="001A1679" w:rsidRDefault="001A1679" w:rsidP="001A1679">
      <w:pPr>
        <w:ind w:left="709" w:firstLine="0"/>
        <w:jc w:val="both"/>
        <w:rPr>
          <w:rFonts w:ascii="Arial" w:hAnsi="Arial" w:cs="Arial"/>
          <w:b/>
        </w:rPr>
      </w:pPr>
    </w:p>
    <w:p w:rsidR="001A1679" w:rsidRPr="001A1679" w:rsidRDefault="001A1679" w:rsidP="001A1679">
      <w:pPr>
        <w:ind w:left="709" w:hanging="709"/>
        <w:jc w:val="both"/>
        <w:rPr>
          <w:rFonts w:ascii="Arial" w:hAnsi="Arial" w:cs="Arial"/>
          <w:b/>
        </w:rPr>
      </w:pPr>
      <w:r w:rsidRPr="001A1679">
        <w:rPr>
          <w:rFonts w:ascii="Arial" w:hAnsi="Arial" w:cs="Arial"/>
        </w:rPr>
        <w:t>5.3</w:t>
      </w:r>
      <w:r>
        <w:rPr>
          <w:rFonts w:ascii="Arial" w:hAnsi="Arial" w:cs="Arial"/>
          <w:b/>
        </w:rPr>
        <w:tab/>
      </w:r>
      <w:r w:rsidRPr="001A1679">
        <w:rPr>
          <w:rFonts w:ascii="Arial" w:hAnsi="Arial" w:cs="Arial"/>
          <w:b/>
        </w:rPr>
        <w:t>Fulfilling a contract to which the data subject is a party</w:t>
      </w:r>
    </w:p>
    <w:p w:rsidR="001A1679" w:rsidRPr="001A1679" w:rsidRDefault="001A1679" w:rsidP="001A1679">
      <w:pPr>
        <w:ind w:left="709" w:firstLine="0"/>
        <w:jc w:val="both"/>
        <w:rPr>
          <w:rFonts w:ascii="Arial" w:hAnsi="Arial" w:cs="Arial"/>
        </w:rPr>
      </w:pPr>
      <w:r w:rsidRPr="001A1679">
        <w:rPr>
          <w:rFonts w:ascii="Arial" w:hAnsi="Arial" w:cs="Arial"/>
        </w:rPr>
        <w:t>The College is contracted to deliver learning to each student.  In the fulfilling of the contract, the processing of personal data is required for the purposes of advising, enrolling, providing pastoral support, teaching, assessing (internally and externally), safeguarding, reporting and managing educational progress, attainment and wellbeing.</w:t>
      </w:r>
    </w:p>
    <w:p w:rsidR="001A1679" w:rsidRDefault="001A1679" w:rsidP="001A1679">
      <w:pPr>
        <w:ind w:left="709" w:firstLine="0"/>
        <w:jc w:val="both"/>
        <w:rPr>
          <w:rFonts w:ascii="Arial" w:hAnsi="Arial" w:cs="Arial"/>
          <w:b/>
        </w:rPr>
      </w:pPr>
    </w:p>
    <w:p w:rsidR="001A1679" w:rsidRPr="001A1679" w:rsidRDefault="001A1679" w:rsidP="001A1679">
      <w:pPr>
        <w:ind w:left="709" w:hanging="709"/>
        <w:jc w:val="both"/>
        <w:rPr>
          <w:rFonts w:ascii="Arial" w:hAnsi="Arial" w:cs="Arial"/>
        </w:rPr>
      </w:pPr>
      <w:r w:rsidRPr="001A1679">
        <w:rPr>
          <w:rFonts w:ascii="Arial" w:hAnsi="Arial" w:cs="Arial"/>
        </w:rPr>
        <w:t>5.4</w:t>
      </w:r>
      <w:r>
        <w:rPr>
          <w:rFonts w:ascii="Arial" w:hAnsi="Arial" w:cs="Arial"/>
          <w:b/>
        </w:rPr>
        <w:tab/>
      </w:r>
      <w:r w:rsidRPr="001A1679">
        <w:rPr>
          <w:rFonts w:ascii="Arial" w:hAnsi="Arial" w:cs="Arial"/>
          <w:b/>
        </w:rPr>
        <w:t>Consent</w:t>
      </w:r>
    </w:p>
    <w:p w:rsidR="001A1679" w:rsidRPr="001A1679" w:rsidRDefault="001A1679" w:rsidP="001A1679">
      <w:pPr>
        <w:ind w:left="709" w:firstLine="0"/>
        <w:jc w:val="both"/>
        <w:rPr>
          <w:rFonts w:ascii="Arial" w:hAnsi="Arial" w:cs="Arial"/>
        </w:rPr>
      </w:pPr>
      <w:r w:rsidRPr="001A1679">
        <w:rPr>
          <w:rFonts w:ascii="Arial" w:hAnsi="Arial" w:cs="Arial"/>
        </w:rPr>
        <w:t>Where personal data is processed with consent as the lawful basis, it will seek consent for each processing purpose.  The College will also provide the means for consent to be withdrawn at any time.</w:t>
      </w:r>
    </w:p>
    <w:p w:rsidR="003361D5" w:rsidRPr="001572CD" w:rsidRDefault="003361D5" w:rsidP="003361D5">
      <w:pPr>
        <w:ind w:left="720" w:hanging="720"/>
        <w:rPr>
          <w:rFonts w:ascii="Arial" w:eastAsia="Times New Roman" w:hAnsi="Arial" w:cs="Arial"/>
        </w:rPr>
      </w:pPr>
    </w:p>
    <w:p w:rsidR="001A1679" w:rsidRPr="001A1679" w:rsidRDefault="001572CD" w:rsidP="001A1679">
      <w:pPr>
        <w:pStyle w:val="Heading1"/>
        <w:spacing w:before="0"/>
        <w:ind w:left="709" w:hanging="709"/>
        <w:rPr>
          <w:rFonts w:ascii="Arial" w:hAnsi="Arial" w:cs="Arial"/>
          <w:b/>
          <w:color w:val="auto"/>
          <w:sz w:val="22"/>
          <w:szCs w:val="22"/>
        </w:rPr>
      </w:pPr>
      <w:bookmarkStart w:id="26" w:name="_Toc512863766"/>
      <w:bookmarkStart w:id="27" w:name="_Toc512863868"/>
      <w:bookmarkStart w:id="28" w:name="_Toc512865912"/>
      <w:bookmarkStart w:id="29" w:name="_Toc512867827"/>
      <w:bookmarkStart w:id="30" w:name="_Toc530138261"/>
      <w:r w:rsidRPr="001A1679">
        <w:rPr>
          <w:rFonts w:ascii="Arial" w:hAnsi="Arial" w:cs="Arial"/>
          <w:b/>
          <w:color w:val="auto"/>
          <w:sz w:val="22"/>
          <w:szCs w:val="22"/>
        </w:rPr>
        <w:t>6</w:t>
      </w:r>
      <w:r w:rsidRPr="001A1679">
        <w:rPr>
          <w:rFonts w:ascii="Arial" w:hAnsi="Arial" w:cs="Arial"/>
          <w:b/>
          <w:color w:val="auto"/>
          <w:sz w:val="22"/>
          <w:szCs w:val="22"/>
        </w:rPr>
        <w:tab/>
      </w:r>
      <w:bookmarkEnd w:id="26"/>
      <w:bookmarkEnd w:id="27"/>
      <w:bookmarkEnd w:id="28"/>
      <w:bookmarkEnd w:id="29"/>
      <w:r w:rsidR="001A1679" w:rsidRPr="001A1679">
        <w:rPr>
          <w:rFonts w:ascii="Arial" w:hAnsi="Arial" w:cs="Arial"/>
          <w:b/>
          <w:color w:val="auto"/>
          <w:sz w:val="22"/>
          <w:szCs w:val="22"/>
        </w:rPr>
        <w:t>Personal information from third parties</w:t>
      </w:r>
      <w:bookmarkEnd w:id="30"/>
    </w:p>
    <w:p w:rsidR="001A1679" w:rsidRDefault="001A1679" w:rsidP="001A1679">
      <w:pPr>
        <w:ind w:left="0" w:firstLine="0"/>
      </w:pPr>
    </w:p>
    <w:p w:rsidR="001A1679" w:rsidRPr="001A1679" w:rsidRDefault="001A1679" w:rsidP="001A1679">
      <w:pPr>
        <w:ind w:left="709" w:firstLine="0"/>
        <w:jc w:val="both"/>
        <w:rPr>
          <w:rFonts w:ascii="Arial" w:hAnsi="Arial" w:cs="Arial"/>
        </w:rPr>
      </w:pPr>
      <w:r w:rsidRPr="001A1679">
        <w:rPr>
          <w:rFonts w:ascii="Arial" w:hAnsi="Arial" w:cs="Arial"/>
        </w:rPr>
        <w:t>The College collects some information about students (and applicants) from third parties.  This could include current/previous school/college/university, employer, Local Authority, Careers South West (CSW), health professionals, Student Loans Company and UCAS.</w:t>
      </w:r>
      <w:bookmarkStart w:id="31" w:name="_Who_does_the"/>
      <w:bookmarkEnd w:id="31"/>
    </w:p>
    <w:p w:rsidR="001572CD" w:rsidRDefault="001572CD" w:rsidP="003361D5">
      <w:pPr>
        <w:keepNext/>
        <w:keepLines/>
        <w:ind w:left="720" w:hanging="720"/>
        <w:outlineLvl w:val="0"/>
        <w:rPr>
          <w:rFonts w:ascii="Arial" w:eastAsiaTheme="majorEastAsia" w:hAnsi="Arial" w:cstheme="majorBidi"/>
          <w:b/>
          <w:szCs w:val="32"/>
        </w:rPr>
      </w:pPr>
    </w:p>
    <w:p w:rsidR="00A655FD" w:rsidRDefault="001A1679" w:rsidP="001A1679">
      <w:pPr>
        <w:ind w:left="709" w:hanging="709"/>
        <w:rPr>
          <w:rFonts w:ascii="Arial" w:eastAsiaTheme="majorEastAsia" w:hAnsi="Arial" w:cs="Arial"/>
          <w:b/>
        </w:rPr>
      </w:pPr>
      <w:r w:rsidRPr="001A1679">
        <w:rPr>
          <w:rFonts w:ascii="Arial" w:eastAsiaTheme="majorEastAsia" w:hAnsi="Arial" w:cs="Arial"/>
          <w:b/>
        </w:rPr>
        <w:t>7</w:t>
      </w:r>
      <w:r w:rsidRPr="001A1679">
        <w:rPr>
          <w:rFonts w:ascii="Arial" w:eastAsiaTheme="majorEastAsia" w:hAnsi="Arial" w:cs="Arial"/>
          <w:b/>
        </w:rPr>
        <w:tab/>
      </w:r>
      <w:r w:rsidR="00A655FD">
        <w:rPr>
          <w:rFonts w:ascii="Arial" w:eastAsiaTheme="majorEastAsia" w:hAnsi="Arial" w:cs="Arial"/>
          <w:b/>
        </w:rPr>
        <w:t>Categories of data processed by the College</w:t>
      </w:r>
    </w:p>
    <w:p w:rsidR="00A655FD" w:rsidRDefault="00A655FD" w:rsidP="001A1679">
      <w:pPr>
        <w:ind w:left="709" w:hanging="709"/>
        <w:rPr>
          <w:rFonts w:ascii="Arial" w:eastAsiaTheme="majorEastAsia" w:hAnsi="Arial" w:cs="Arial"/>
          <w:b/>
        </w:rPr>
      </w:pPr>
    </w:p>
    <w:p w:rsidR="00A655FD" w:rsidRPr="00A655FD" w:rsidRDefault="00A655FD" w:rsidP="00A655FD">
      <w:pPr>
        <w:ind w:left="709" w:hanging="709"/>
        <w:jc w:val="both"/>
        <w:rPr>
          <w:rFonts w:ascii="Arial" w:eastAsiaTheme="majorEastAsia" w:hAnsi="Arial" w:cs="Arial"/>
        </w:rPr>
      </w:pPr>
      <w:r>
        <w:rPr>
          <w:rFonts w:ascii="Arial" w:eastAsiaTheme="majorEastAsia" w:hAnsi="Arial" w:cs="Arial"/>
          <w:b/>
        </w:rPr>
        <w:tab/>
      </w:r>
      <w:r w:rsidRPr="00A655FD">
        <w:rPr>
          <w:rFonts w:ascii="Arial" w:eastAsiaTheme="majorEastAsia" w:hAnsi="Arial" w:cs="Arial"/>
        </w:rPr>
        <w:t>To carry out our activities and manage our relationship with you, we may collect, store and process the following categories of data:</w:t>
      </w:r>
    </w:p>
    <w:p w:rsidR="00A655FD" w:rsidRDefault="00A655FD" w:rsidP="001A1679">
      <w:pPr>
        <w:ind w:left="709" w:hanging="709"/>
        <w:rPr>
          <w:rFonts w:ascii="Arial" w:eastAsiaTheme="majorEastAsia" w:hAnsi="Arial" w:cs="Arial"/>
          <w:b/>
        </w:rPr>
      </w:pPr>
      <w:r>
        <w:rPr>
          <w:rFonts w:ascii="Arial" w:eastAsiaTheme="majorEastAsia" w:hAnsi="Arial" w:cs="Arial"/>
          <w:b/>
        </w:rPr>
        <w:tab/>
      </w:r>
    </w:p>
    <w:tbl>
      <w:tblPr>
        <w:tblStyle w:val="TableGrid"/>
        <w:tblW w:w="0" w:type="auto"/>
        <w:tblInd w:w="709" w:type="dxa"/>
        <w:tblLook w:val="04A0" w:firstRow="1" w:lastRow="0" w:firstColumn="1" w:lastColumn="0" w:noHBand="0" w:noVBand="1"/>
      </w:tblPr>
      <w:tblGrid>
        <w:gridCol w:w="2121"/>
        <w:gridCol w:w="6186"/>
      </w:tblGrid>
      <w:tr w:rsidR="00A655FD" w:rsidTr="00A655FD">
        <w:tc>
          <w:tcPr>
            <w:tcW w:w="2121" w:type="dxa"/>
          </w:tcPr>
          <w:p w:rsidR="00A655FD" w:rsidRDefault="00A655FD" w:rsidP="00A655FD">
            <w:pPr>
              <w:ind w:left="0" w:firstLine="0"/>
              <w:rPr>
                <w:rFonts w:ascii="Arial" w:eastAsiaTheme="majorEastAsia" w:hAnsi="Arial" w:cs="Arial"/>
                <w:b/>
              </w:rPr>
            </w:pPr>
            <w:r>
              <w:rPr>
                <w:rFonts w:ascii="Arial" w:eastAsiaTheme="majorEastAsia" w:hAnsi="Arial" w:cs="Arial"/>
                <w:b/>
              </w:rPr>
              <w:t>Data Category</w:t>
            </w:r>
          </w:p>
        </w:tc>
        <w:tc>
          <w:tcPr>
            <w:tcW w:w="6186" w:type="dxa"/>
          </w:tcPr>
          <w:p w:rsidR="00A655FD" w:rsidRDefault="00A655FD" w:rsidP="001A1679">
            <w:pPr>
              <w:ind w:left="0" w:firstLine="0"/>
              <w:rPr>
                <w:rFonts w:ascii="Arial" w:eastAsiaTheme="majorEastAsia" w:hAnsi="Arial" w:cs="Arial"/>
                <w:b/>
              </w:rPr>
            </w:pPr>
            <w:r>
              <w:rPr>
                <w:rFonts w:ascii="Arial" w:eastAsiaTheme="majorEastAsia" w:hAnsi="Arial" w:cs="Arial"/>
                <w:b/>
              </w:rPr>
              <w:t>Example</w:t>
            </w:r>
          </w:p>
        </w:tc>
      </w:tr>
      <w:tr w:rsidR="00A655FD" w:rsidTr="00A655FD">
        <w:tc>
          <w:tcPr>
            <w:tcW w:w="2121" w:type="dxa"/>
          </w:tcPr>
          <w:p w:rsidR="00A655FD" w:rsidRPr="00A655FD" w:rsidRDefault="00A655FD" w:rsidP="001A1679">
            <w:pPr>
              <w:ind w:left="0" w:firstLine="0"/>
              <w:rPr>
                <w:rFonts w:ascii="Arial" w:eastAsiaTheme="majorEastAsia" w:hAnsi="Arial" w:cs="Arial"/>
              </w:rPr>
            </w:pPr>
            <w:r w:rsidRPr="00A655FD">
              <w:rPr>
                <w:rFonts w:ascii="Arial" w:eastAsiaTheme="majorEastAsia" w:hAnsi="Arial" w:cs="Arial"/>
              </w:rPr>
              <w:t>Biographical</w:t>
            </w:r>
          </w:p>
        </w:tc>
        <w:tc>
          <w:tcPr>
            <w:tcW w:w="6186" w:type="dxa"/>
          </w:tcPr>
          <w:p w:rsidR="00A655FD" w:rsidRDefault="00A655FD" w:rsidP="001A1679">
            <w:pPr>
              <w:ind w:left="0" w:firstLine="0"/>
              <w:rPr>
                <w:rFonts w:ascii="Arial" w:eastAsiaTheme="majorEastAsia" w:hAnsi="Arial" w:cs="Arial"/>
              </w:rPr>
            </w:pPr>
            <w:r>
              <w:rPr>
                <w:rFonts w:ascii="Arial" w:eastAsiaTheme="majorEastAsia" w:hAnsi="Arial" w:cs="Arial"/>
              </w:rPr>
              <w:t>Name, title, date of birth, age, gender, nationality</w:t>
            </w:r>
          </w:p>
          <w:p w:rsidR="00A655FD" w:rsidRPr="00A655FD" w:rsidRDefault="00A655FD" w:rsidP="001A1679">
            <w:pPr>
              <w:ind w:left="0" w:firstLine="0"/>
              <w:rPr>
                <w:rFonts w:ascii="Arial" w:eastAsiaTheme="majorEastAsia" w:hAnsi="Arial" w:cs="Arial"/>
              </w:rPr>
            </w:pPr>
          </w:p>
        </w:tc>
      </w:tr>
      <w:tr w:rsidR="00A655FD" w:rsidTr="00A655FD">
        <w:tc>
          <w:tcPr>
            <w:tcW w:w="2121" w:type="dxa"/>
          </w:tcPr>
          <w:p w:rsidR="00A655FD" w:rsidRPr="00A655FD" w:rsidRDefault="00A655FD" w:rsidP="001A1679">
            <w:pPr>
              <w:ind w:left="0" w:firstLine="0"/>
              <w:rPr>
                <w:rFonts w:ascii="Arial" w:eastAsiaTheme="majorEastAsia" w:hAnsi="Arial" w:cs="Arial"/>
              </w:rPr>
            </w:pPr>
            <w:r>
              <w:rPr>
                <w:rFonts w:ascii="Arial" w:eastAsiaTheme="majorEastAsia" w:hAnsi="Arial" w:cs="Arial"/>
              </w:rPr>
              <w:t>Contact</w:t>
            </w:r>
          </w:p>
        </w:tc>
        <w:tc>
          <w:tcPr>
            <w:tcW w:w="6186" w:type="dxa"/>
          </w:tcPr>
          <w:p w:rsidR="00A655FD" w:rsidRDefault="00A655FD" w:rsidP="001A1679">
            <w:pPr>
              <w:ind w:left="0" w:firstLine="0"/>
              <w:rPr>
                <w:rFonts w:ascii="Arial" w:eastAsiaTheme="majorEastAsia" w:hAnsi="Arial" w:cs="Arial"/>
              </w:rPr>
            </w:pPr>
            <w:r>
              <w:rPr>
                <w:rFonts w:ascii="Arial" w:eastAsiaTheme="majorEastAsia" w:hAnsi="Arial" w:cs="Arial"/>
              </w:rPr>
              <w:t>Address, email address, telephone number for yourself and your parents/carers (</w:t>
            </w:r>
            <w:r w:rsidR="005648C5">
              <w:rPr>
                <w:rFonts w:ascii="Arial" w:eastAsiaTheme="majorEastAsia" w:hAnsi="Arial" w:cs="Arial"/>
              </w:rPr>
              <w:t>age dependent</w:t>
            </w:r>
            <w:r>
              <w:rPr>
                <w:rFonts w:ascii="Arial" w:eastAsiaTheme="majorEastAsia" w:hAnsi="Arial" w:cs="Arial"/>
              </w:rPr>
              <w:t>)</w:t>
            </w:r>
          </w:p>
          <w:p w:rsidR="00A655FD" w:rsidRPr="00A655FD" w:rsidRDefault="00A655FD" w:rsidP="001A1679">
            <w:pPr>
              <w:ind w:left="0" w:firstLine="0"/>
              <w:rPr>
                <w:rFonts w:ascii="Arial" w:eastAsiaTheme="majorEastAsia" w:hAnsi="Arial" w:cs="Arial"/>
              </w:rPr>
            </w:pPr>
          </w:p>
        </w:tc>
      </w:tr>
      <w:tr w:rsidR="00A655FD" w:rsidTr="00A655FD">
        <w:tc>
          <w:tcPr>
            <w:tcW w:w="2121" w:type="dxa"/>
          </w:tcPr>
          <w:p w:rsidR="00A655FD" w:rsidRPr="00A655FD" w:rsidRDefault="00A655FD" w:rsidP="001A1679">
            <w:pPr>
              <w:ind w:left="0" w:firstLine="0"/>
              <w:rPr>
                <w:rFonts w:ascii="Arial" w:eastAsiaTheme="majorEastAsia" w:hAnsi="Arial" w:cs="Arial"/>
              </w:rPr>
            </w:pPr>
            <w:r>
              <w:rPr>
                <w:rFonts w:ascii="Arial" w:eastAsiaTheme="majorEastAsia" w:hAnsi="Arial" w:cs="Arial"/>
              </w:rPr>
              <w:t>Administrative</w:t>
            </w:r>
          </w:p>
        </w:tc>
        <w:tc>
          <w:tcPr>
            <w:tcW w:w="6186" w:type="dxa"/>
          </w:tcPr>
          <w:p w:rsidR="00A655FD" w:rsidRDefault="00A655FD" w:rsidP="001A1679">
            <w:pPr>
              <w:ind w:left="0" w:firstLine="0"/>
              <w:rPr>
                <w:rFonts w:ascii="Arial" w:eastAsiaTheme="majorEastAsia" w:hAnsi="Arial" w:cs="Arial"/>
              </w:rPr>
            </w:pPr>
            <w:r>
              <w:rPr>
                <w:rFonts w:ascii="Arial" w:eastAsiaTheme="majorEastAsia" w:hAnsi="Arial" w:cs="Arial"/>
              </w:rPr>
              <w:t>Enquiry records, application records, student number</w:t>
            </w:r>
          </w:p>
          <w:p w:rsidR="00A655FD" w:rsidRPr="00A655FD" w:rsidRDefault="00A655FD" w:rsidP="001A1679">
            <w:pPr>
              <w:ind w:left="0" w:firstLine="0"/>
              <w:rPr>
                <w:rFonts w:ascii="Arial" w:eastAsiaTheme="majorEastAsia" w:hAnsi="Arial" w:cs="Arial"/>
              </w:rPr>
            </w:pPr>
          </w:p>
        </w:tc>
      </w:tr>
      <w:tr w:rsidR="00A655FD" w:rsidTr="00A655FD">
        <w:tc>
          <w:tcPr>
            <w:tcW w:w="2121" w:type="dxa"/>
          </w:tcPr>
          <w:p w:rsidR="00A655FD" w:rsidRPr="00A655FD" w:rsidRDefault="00A655FD" w:rsidP="001A1679">
            <w:pPr>
              <w:ind w:left="0" w:firstLine="0"/>
              <w:rPr>
                <w:rFonts w:ascii="Arial" w:eastAsiaTheme="majorEastAsia" w:hAnsi="Arial" w:cs="Arial"/>
              </w:rPr>
            </w:pPr>
            <w:r>
              <w:rPr>
                <w:rFonts w:ascii="Arial" w:eastAsiaTheme="majorEastAsia" w:hAnsi="Arial" w:cs="Arial"/>
              </w:rPr>
              <w:t>Compliance</w:t>
            </w:r>
          </w:p>
        </w:tc>
        <w:tc>
          <w:tcPr>
            <w:tcW w:w="6186" w:type="dxa"/>
          </w:tcPr>
          <w:p w:rsidR="00A655FD" w:rsidRDefault="00A655FD" w:rsidP="001A1679">
            <w:pPr>
              <w:ind w:left="0" w:firstLine="0"/>
              <w:rPr>
                <w:rFonts w:ascii="Arial" w:eastAsiaTheme="majorEastAsia" w:hAnsi="Arial" w:cs="Arial"/>
              </w:rPr>
            </w:pPr>
            <w:r>
              <w:rPr>
                <w:rFonts w:ascii="Arial" w:eastAsiaTheme="majorEastAsia" w:hAnsi="Arial" w:cs="Arial"/>
              </w:rPr>
              <w:t>Copies of records required for Home Office compliance</w:t>
            </w:r>
          </w:p>
          <w:p w:rsidR="00A655FD" w:rsidRDefault="00A655FD" w:rsidP="001A1679">
            <w:pPr>
              <w:ind w:left="0" w:firstLine="0"/>
              <w:rPr>
                <w:rFonts w:ascii="Arial" w:eastAsiaTheme="majorEastAsia" w:hAnsi="Arial" w:cs="Arial"/>
              </w:rPr>
            </w:pPr>
            <w:r>
              <w:rPr>
                <w:rFonts w:ascii="Arial" w:eastAsiaTheme="majorEastAsia" w:hAnsi="Arial" w:cs="Arial"/>
              </w:rPr>
              <w:t>Health and safety records (assessments, accident reports)</w:t>
            </w:r>
          </w:p>
          <w:p w:rsidR="00A655FD" w:rsidRPr="00A655FD" w:rsidRDefault="00A655FD" w:rsidP="001A1679">
            <w:pPr>
              <w:ind w:left="0" w:firstLine="0"/>
              <w:rPr>
                <w:rFonts w:ascii="Arial" w:eastAsiaTheme="majorEastAsia" w:hAnsi="Arial" w:cs="Arial"/>
              </w:rPr>
            </w:pPr>
          </w:p>
        </w:tc>
      </w:tr>
      <w:tr w:rsidR="00A655FD" w:rsidTr="00A655FD">
        <w:tc>
          <w:tcPr>
            <w:tcW w:w="2121" w:type="dxa"/>
          </w:tcPr>
          <w:p w:rsidR="00A655FD" w:rsidRPr="00A655FD" w:rsidRDefault="00A655FD" w:rsidP="001A1679">
            <w:pPr>
              <w:ind w:left="0" w:firstLine="0"/>
              <w:rPr>
                <w:rFonts w:ascii="Arial" w:eastAsiaTheme="majorEastAsia" w:hAnsi="Arial" w:cs="Arial"/>
              </w:rPr>
            </w:pPr>
            <w:r>
              <w:rPr>
                <w:rFonts w:ascii="Arial" w:eastAsiaTheme="majorEastAsia" w:hAnsi="Arial" w:cs="Arial"/>
              </w:rPr>
              <w:t>Financial information (including social and economic)</w:t>
            </w:r>
          </w:p>
        </w:tc>
        <w:tc>
          <w:tcPr>
            <w:tcW w:w="6186" w:type="dxa"/>
          </w:tcPr>
          <w:p w:rsidR="00A655FD" w:rsidRDefault="00A655FD" w:rsidP="001A1679">
            <w:pPr>
              <w:ind w:left="0" w:firstLine="0"/>
              <w:rPr>
                <w:rFonts w:ascii="Arial" w:eastAsiaTheme="majorEastAsia" w:hAnsi="Arial" w:cs="Arial"/>
              </w:rPr>
            </w:pPr>
            <w:r>
              <w:rPr>
                <w:rFonts w:ascii="Arial" w:eastAsiaTheme="majorEastAsia" w:hAnsi="Arial" w:cs="Arial"/>
              </w:rPr>
              <w:t xml:space="preserve">Banking details, records of payments, applications for funding and loans, debts to us </w:t>
            </w:r>
            <w:r w:rsidR="00DC5CBD">
              <w:rPr>
                <w:rFonts w:ascii="Arial" w:eastAsiaTheme="majorEastAsia" w:hAnsi="Arial" w:cs="Arial"/>
              </w:rPr>
              <w:t>i.e.</w:t>
            </w:r>
            <w:r>
              <w:rPr>
                <w:rFonts w:ascii="Arial" w:eastAsiaTheme="majorEastAsia" w:hAnsi="Arial" w:cs="Arial"/>
              </w:rPr>
              <w:t xml:space="preserve"> appropriate information and documentation required to charge fees or to assess the eligibility to receive learner support funds and hardship funds </w:t>
            </w:r>
          </w:p>
          <w:p w:rsidR="00A655FD" w:rsidRPr="00A655FD" w:rsidRDefault="00A655FD" w:rsidP="001A1679">
            <w:pPr>
              <w:ind w:left="0" w:firstLine="0"/>
              <w:rPr>
                <w:rFonts w:ascii="Arial" w:eastAsiaTheme="majorEastAsia" w:hAnsi="Arial" w:cs="Arial"/>
              </w:rPr>
            </w:pPr>
          </w:p>
        </w:tc>
      </w:tr>
      <w:tr w:rsidR="00A655FD" w:rsidTr="00A655FD">
        <w:tc>
          <w:tcPr>
            <w:tcW w:w="2121" w:type="dxa"/>
          </w:tcPr>
          <w:p w:rsidR="00A655FD" w:rsidRPr="00A655FD" w:rsidRDefault="00A655FD" w:rsidP="001A1679">
            <w:pPr>
              <w:ind w:left="0" w:firstLine="0"/>
              <w:rPr>
                <w:rFonts w:ascii="Arial" w:eastAsiaTheme="majorEastAsia" w:hAnsi="Arial" w:cs="Arial"/>
              </w:rPr>
            </w:pPr>
            <w:r>
              <w:rPr>
                <w:rFonts w:ascii="Arial" w:eastAsiaTheme="majorEastAsia" w:hAnsi="Arial" w:cs="Arial"/>
              </w:rPr>
              <w:t>Historical information</w:t>
            </w:r>
          </w:p>
        </w:tc>
        <w:tc>
          <w:tcPr>
            <w:tcW w:w="6186" w:type="dxa"/>
          </w:tcPr>
          <w:p w:rsidR="00A655FD" w:rsidRDefault="00A655FD" w:rsidP="001A1679">
            <w:pPr>
              <w:ind w:left="0" w:firstLine="0"/>
              <w:rPr>
                <w:rFonts w:ascii="Arial" w:eastAsiaTheme="majorEastAsia" w:hAnsi="Arial" w:cs="Arial"/>
              </w:rPr>
            </w:pPr>
            <w:r>
              <w:rPr>
                <w:rFonts w:ascii="Arial" w:eastAsiaTheme="majorEastAsia" w:hAnsi="Arial" w:cs="Arial"/>
              </w:rPr>
              <w:t>Your education and employment history.  Courses you have completed, dates of study and examination results</w:t>
            </w:r>
          </w:p>
          <w:p w:rsidR="00A655FD" w:rsidRPr="00A655FD" w:rsidRDefault="00A655FD" w:rsidP="001A1679">
            <w:pPr>
              <w:ind w:left="0" w:firstLine="0"/>
              <w:rPr>
                <w:rFonts w:ascii="Arial" w:eastAsiaTheme="majorEastAsia" w:hAnsi="Arial" w:cs="Arial"/>
              </w:rPr>
            </w:pPr>
          </w:p>
        </w:tc>
      </w:tr>
      <w:tr w:rsidR="00A655FD" w:rsidTr="00A655FD">
        <w:tc>
          <w:tcPr>
            <w:tcW w:w="2121" w:type="dxa"/>
          </w:tcPr>
          <w:p w:rsidR="00A655FD" w:rsidRPr="00A655FD" w:rsidRDefault="00A655FD" w:rsidP="001A1679">
            <w:pPr>
              <w:ind w:left="0" w:firstLine="0"/>
              <w:rPr>
                <w:rFonts w:ascii="Arial" w:eastAsiaTheme="majorEastAsia" w:hAnsi="Arial" w:cs="Arial"/>
              </w:rPr>
            </w:pPr>
            <w:r>
              <w:rPr>
                <w:rFonts w:ascii="Arial" w:eastAsiaTheme="majorEastAsia" w:hAnsi="Arial" w:cs="Arial"/>
              </w:rPr>
              <w:t xml:space="preserve">Sensitive personal data </w:t>
            </w:r>
          </w:p>
        </w:tc>
        <w:tc>
          <w:tcPr>
            <w:tcW w:w="6186" w:type="dxa"/>
          </w:tcPr>
          <w:p w:rsidR="00A655FD" w:rsidRPr="00A655FD" w:rsidRDefault="00A655FD" w:rsidP="00A655FD">
            <w:pPr>
              <w:pStyle w:val="ListParagraph"/>
              <w:numPr>
                <w:ilvl w:val="0"/>
                <w:numId w:val="20"/>
              </w:numPr>
              <w:rPr>
                <w:rFonts w:ascii="Arial" w:eastAsiaTheme="majorEastAsia" w:hAnsi="Arial" w:cs="Arial"/>
                <w:sz w:val="22"/>
                <w:szCs w:val="22"/>
              </w:rPr>
            </w:pPr>
            <w:r w:rsidRPr="00A655FD">
              <w:rPr>
                <w:rFonts w:ascii="Arial" w:eastAsiaTheme="majorEastAsia" w:hAnsi="Arial" w:cs="Arial"/>
                <w:sz w:val="22"/>
                <w:szCs w:val="22"/>
              </w:rPr>
              <w:t>Racial or ethnic origin, religious or similar beliefs, sexual orientation</w:t>
            </w:r>
          </w:p>
          <w:p w:rsidR="00A655FD" w:rsidRPr="00A655FD" w:rsidRDefault="00A655FD" w:rsidP="00A655FD">
            <w:pPr>
              <w:pStyle w:val="ListParagraph"/>
              <w:numPr>
                <w:ilvl w:val="0"/>
                <w:numId w:val="20"/>
              </w:numPr>
              <w:rPr>
                <w:rFonts w:ascii="Arial" w:eastAsiaTheme="majorEastAsia" w:hAnsi="Arial" w:cs="Arial"/>
                <w:sz w:val="22"/>
                <w:szCs w:val="22"/>
              </w:rPr>
            </w:pPr>
            <w:r w:rsidRPr="00A655FD">
              <w:rPr>
                <w:rFonts w:ascii="Arial" w:eastAsiaTheme="majorEastAsia" w:hAnsi="Arial" w:cs="Arial"/>
                <w:sz w:val="22"/>
                <w:szCs w:val="22"/>
              </w:rPr>
              <w:t xml:space="preserve">Health information relating to the provision of advice, </w:t>
            </w:r>
            <w:r w:rsidR="0031019C">
              <w:rPr>
                <w:rFonts w:ascii="Arial" w:eastAsiaTheme="majorEastAsia" w:hAnsi="Arial" w:cs="Arial"/>
                <w:sz w:val="22"/>
                <w:szCs w:val="22"/>
              </w:rPr>
              <w:t>support &amp; guidance, including wellbeing, safeguarding and</w:t>
            </w:r>
            <w:r w:rsidRPr="00A655FD">
              <w:rPr>
                <w:rFonts w:ascii="Arial" w:eastAsiaTheme="majorEastAsia" w:hAnsi="Arial" w:cs="Arial"/>
                <w:sz w:val="22"/>
                <w:szCs w:val="22"/>
              </w:rPr>
              <w:t xml:space="preserve"> counselling notes </w:t>
            </w:r>
          </w:p>
          <w:p w:rsidR="00A655FD" w:rsidRPr="005648C5" w:rsidRDefault="00A655FD" w:rsidP="00A655FD">
            <w:pPr>
              <w:pStyle w:val="ListParagraph"/>
              <w:numPr>
                <w:ilvl w:val="0"/>
                <w:numId w:val="20"/>
              </w:numPr>
              <w:rPr>
                <w:rFonts w:ascii="Arial" w:eastAsiaTheme="majorEastAsia" w:hAnsi="Arial" w:cs="Arial"/>
              </w:rPr>
            </w:pPr>
            <w:r w:rsidRPr="00A655FD">
              <w:rPr>
                <w:rFonts w:ascii="Arial" w:eastAsiaTheme="majorEastAsia" w:hAnsi="Arial" w:cs="Arial"/>
                <w:sz w:val="22"/>
                <w:szCs w:val="22"/>
              </w:rPr>
              <w:t>Health information for Gym/Sports activities</w:t>
            </w:r>
          </w:p>
          <w:p w:rsidR="005648C5" w:rsidRPr="005648C5" w:rsidRDefault="005648C5" w:rsidP="00A655FD">
            <w:pPr>
              <w:pStyle w:val="ListParagraph"/>
              <w:numPr>
                <w:ilvl w:val="0"/>
                <w:numId w:val="20"/>
              </w:numPr>
              <w:rPr>
                <w:rFonts w:ascii="Arial" w:eastAsiaTheme="majorEastAsia" w:hAnsi="Arial" w:cs="Arial"/>
              </w:rPr>
            </w:pPr>
            <w:r>
              <w:rPr>
                <w:rFonts w:ascii="Arial" w:eastAsiaTheme="majorEastAsia" w:hAnsi="Arial" w:cs="Arial"/>
                <w:sz w:val="22"/>
                <w:szCs w:val="22"/>
              </w:rPr>
              <w:lastRenderedPageBreak/>
              <w:t>CCTV recordings and data relating to breaches of College regulations</w:t>
            </w:r>
          </w:p>
          <w:p w:rsidR="005648C5" w:rsidRPr="005648C5" w:rsidRDefault="005648C5" w:rsidP="00A655FD">
            <w:pPr>
              <w:pStyle w:val="ListParagraph"/>
              <w:numPr>
                <w:ilvl w:val="0"/>
                <w:numId w:val="20"/>
              </w:numPr>
              <w:rPr>
                <w:rFonts w:ascii="Arial" w:eastAsiaTheme="majorEastAsia" w:hAnsi="Arial" w:cs="Arial"/>
              </w:rPr>
            </w:pPr>
            <w:r>
              <w:rPr>
                <w:rFonts w:ascii="Arial" w:eastAsiaTheme="majorEastAsia" w:hAnsi="Arial" w:cs="Arial"/>
                <w:sz w:val="22"/>
                <w:szCs w:val="22"/>
              </w:rPr>
              <w:t>Security reports</w:t>
            </w:r>
          </w:p>
          <w:p w:rsidR="005648C5" w:rsidRPr="00A655FD" w:rsidRDefault="005648C5" w:rsidP="005648C5">
            <w:pPr>
              <w:pStyle w:val="ListParagraph"/>
              <w:ind w:firstLine="0"/>
              <w:rPr>
                <w:rFonts w:ascii="Arial" w:eastAsiaTheme="majorEastAsia" w:hAnsi="Arial" w:cs="Arial"/>
              </w:rPr>
            </w:pPr>
          </w:p>
        </w:tc>
      </w:tr>
      <w:tr w:rsidR="00A655FD" w:rsidTr="00A655FD">
        <w:tc>
          <w:tcPr>
            <w:tcW w:w="2121" w:type="dxa"/>
          </w:tcPr>
          <w:p w:rsidR="00A655FD" w:rsidRDefault="005648C5" w:rsidP="001A1679">
            <w:pPr>
              <w:ind w:left="0" w:firstLine="0"/>
              <w:rPr>
                <w:rFonts w:ascii="Arial" w:eastAsiaTheme="majorEastAsia" w:hAnsi="Arial" w:cs="Arial"/>
              </w:rPr>
            </w:pPr>
            <w:r>
              <w:rPr>
                <w:rFonts w:ascii="Arial" w:eastAsiaTheme="majorEastAsia" w:hAnsi="Arial" w:cs="Arial"/>
              </w:rPr>
              <w:lastRenderedPageBreak/>
              <w:t xml:space="preserve">Information relating to your educational journey </w:t>
            </w:r>
          </w:p>
        </w:tc>
        <w:tc>
          <w:tcPr>
            <w:tcW w:w="6186" w:type="dxa"/>
          </w:tcPr>
          <w:p w:rsidR="00A655FD" w:rsidRDefault="005648C5" w:rsidP="005648C5">
            <w:pPr>
              <w:ind w:left="0" w:firstLine="0"/>
              <w:rPr>
                <w:rFonts w:ascii="Arial" w:eastAsiaTheme="majorEastAsia" w:hAnsi="Arial" w:cs="Arial"/>
              </w:rPr>
            </w:pPr>
            <w:r>
              <w:rPr>
                <w:rFonts w:ascii="Arial" w:eastAsiaTheme="majorEastAsia" w:hAnsi="Arial" w:cs="Arial"/>
              </w:rPr>
              <w:t xml:space="preserve">Assessment records, timetables, attendance records, examinations taken and resulting grades, details of extenuating circumstances, appeals, complaints </w:t>
            </w:r>
            <w:r w:rsidR="009F09C8">
              <w:rPr>
                <w:rFonts w:ascii="Arial" w:eastAsiaTheme="majorEastAsia" w:hAnsi="Arial" w:cs="Arial"/>
              </w:rPr>
              <w:t>etc.</w:t>
            </w:r>
          </w:p>
          <w:p w:rsidR="005648C5" w:rsidRPr="005648C5" w:rsidRDefault="005648C5" w:rsidP="005648C5">
            <w:pPr>
              <w:ind w:left="0" w:firstLine="0"/>
              <w:rPr>
                <w:rFonts w:ascii="Arial" w:eastAsiaTheme="majorEastAsia" w:hAnsi="Arial" w:cs="Arial"/>
              </w:rPr>
            </w:pPr>
          </w:p>
        </w:tc>
      </w:tr>
      <w:tr w:rsidR="005648C5" w:rsidTr="00A655FD">
        <w:tc>
          <w:tcPr>
            <w:tcW w:w="2121" w:type="dxa"/>
          </w:tcPr>
          <w:p w:rsidR="005648C5" w:rsidRDefault="005648C5" w:rsidP="001A1679">
            <w:pPr>
              <w:ind w:left="0" w:firstLine="0"/>
              <w:rPr>
                <w:rFonts w:ascii="Arial" w:eastAsiaTheme="majorEastAsia" w:hAnsi="Arial" w:cs="Arial"/>
              </w:rPr>
            </w:pPr>
            <w:r>
              <w:rPr>
                <w:rFonts w:ascii="Arial" w:eastAsiaTheme="majorEastAsia" w:hAnsi="Arial" w:cs="Arial"/>
              </w:rPr>
              <w:t>Disciplinary data</w:t>
            </w:r>
          </w:p>
        </w:tc>
        <w:tc>
          <w:tcPr>
            <w:tcW w:w="6186" w:type="dxa"/>
          </w:tcPr>
          <w:p w:rsidR="005648C5" w:rsidRDefault="005648C5" w:rsidP="005648C5">
            <w:pPr>
              <w:ind w:left="0" w:firstLine="0"/>
              <w:rPr>
                <w:rFonts w:ascii="Arial" w:eastAsiaTheme="majorEastAsia" w:hAnsi="Arial" w:cs="Arial"/>
              </w:rPr>
            </w:pPr>
            <w:r w:rsidRPr="005648C5">
              <w:rPr>
                <w:rFonts w:ascii="Arial" w:eastAsiaTheme="majorEastAsia" w:hAnsi="Arial" w:cs="Arial"/>
              </w:rPr>
              <w:t xml:space="preserve">Records of any breaches of our policies, investigations, witness statements, evidence (CCTV </w:t>
            </w:r>
            <w:r w:rsidR="009F09C8" w:rsidRPr="005648C5">
              <w:rPr>
                <w:rFonts w:ascii="Arial" w:eastAsiaTheme="majorEastAsia" w:hAnsi="Arial" w:cs="Arial"/>
              </w:rPr>
              <w:t>etc.</w:t>
            </w:r>
            <w:r w:rsidRPr="005648C5">
              <w:rPr>
                <w:rFonts w:ascii="Arial" w:eastAsiaTheme="majorEastAsia" w:hAnsi="Arial" w:cs="Arial"/>
              </w:rPr>
              <w:t>) and actions taken</w:t>
            </w:r>
          </w:p>
          <w:p w:rsidR="005648C5" w:rsidRPr="005648C5" w:rsidRDefault="005648C5" w:rsidP="005648C5">
            <w:pPr>
              <w:ind w:left="0" w:firstLine="0"/>
              <w:rPr>
                <w:rFonts w:ascii="Arial" w:eastAsiaTheme="majorEastAsia" w:hAnsi="Arial" w:cs="Arial"/>
              </w:rPr>
            </w:pPr>
          </w:p>
        </w:tc>
      </w:tr>
      <w:tr w:rsidR="005648C5" w:rsidTr="00A655FD">
        <w:tc>
          <w:tcPr>
            <w:tcW w:w="2121" w:type="dxa"/>
          </w:tcPr>
          <w:p w:rsidR="005648C5" w:rsidRDefault="005648C5" w:rsidP="001A1679">
            <w:pPr>
              <w:ind w:left="0" w:firstLine="0"/>
              <w:rPr>
                <w:rFonts w:ascii="Arial" w:eastAsiaTheme="majorEastAsia" w:hAnsi="Arial" w:cs="Arial"/>
              </w:rPr>
            </w:pPr>
            <w:r>
              <w:rPr>
                <w:rFonts w:ascii="Arial" w:eastAsiaTheme="majorEastAsia" w:hAnsi="Arial" w:cs="Arial"/>
              </w:rPr>
              <w:t>Placement details</w:t>
            </w:r>
          </w:p>
        </w:tc>
        <w:tc>
          <w:tcPr>
            <w:tcW w:w="6186" w:type="dxa"/>
          </w:tcPr>
          <w:p w:rsidR="005648C5" w:rsidRDefault="005648C5" w:rsidP="005648C5">
            <w:pPr>
              <w:ind w:left="0" w:firstLine="0"/>
              <w:rPr>
                <w:rFonts w:ascii="Arial" w:eastAsiaTheme="majorEastAsia" w:hAnsi="Arial" w:cs="Arial"/>
              </w:rPr>
            </w:pPr>
            <w:r>
              <w:rPr>
                <w:rFonts w:ascii="Arial" w:eastAsiaTheme="majorEastAsia" w:hAnsi="Arial" w:cs="Arial"/>
              </w:rPr>
              <w:t xml:space="preserve">Organisation overview, learning opportunities, dress code, facilities </w:t>
            </w:r>
            <w:r w:rsidR="009F09C8">
              <w:rPr>
                <w:rFonts w:ascii="Arial" w:eastAsiaTheme="majorEastAsia" w:hAnsi="Arial" w:cs="Arial"/>
              </w:rPr>
              <w:t>etc.</w:t>
            </w:r>
          </w:p>
          <w:p w:rsidR="005648C5" w:rsidRPr="005648C5" w:rsidRDefault="005648C5" w:rsidP="005648C5">
            <w:pPr>
              <w:ind w:left="0" w:firstLine="0"/>
              <w:rPr>
                <w:rFonts w:ascii="Arial" w:eastAsiaTheme="majorEastAsia" w:hAnsi="Arial" w:cs="Arial"/>
              </w:rPr>
            </w:pPr>
          </w:p>
        </w:tc>
      </w:tr>
      <w:tr w:rsidR="005648C5" w:rsidTr="00A655FD">
        <w:tc>
          <w:tcPr>
            <w:tcW w:w="2121" w:type="dxa"/>
          </w:tcPr>
          <w:p w:rsidR="005648C5" w:rsidRDefault="005648C5" w:rsidP="001A1679">
            <w:pPr>
              <w:ind w:left="0" w:firstLine="0"/>
              <w:rPr>
                <w:rFonts w:ascii="Arial" w:eastAsiaTheme="majorEastAsia" w:hAnsi="Arial" w:cs="Arial"/>
              </w:rPr>
            </w:pPr>
            <w:r>
              <w:rPr>
                <w:rFonts w:ascii="Arial" w:eastAsiaTheme="majorEastAsia" w:hAnsi="Arial" w:cs="Arial"/>
              </w:rPr>
              <w:t>Photographs, audio or visual recordings</w:t>
            </w:r>
          </w:p>
          <w:p w:rsidR="005648C5" w:rsidRDefault="005648C5" w:rsidP="001A1679">
            <w:pPr>
              <w:ind w:left="0" w:firstLine="0"/>
              <w:rPr>
                <w:rFonts w:ascii="Arial" w:eastAsiaTheme="majorEastAsia" w:hAnsi="Arial" w:cs="Arial"/>
              </w:rPr>
            </w:pPr>
          </w:p>
        </w:tc>
        <w:tc>
          <w:tcPr>
            <w:tcW w:w="6186" w:type="dxa"/>
          </w:tcPr>
          <w:p w:rsidR="005648C5" w:rsidRDefault="005648C5" w:rsidP="005648C5">
            <w:pPr>
              <w:ind w:left="0" w:firstLine="0"/>
              <w:rPr>
                <w:rFonts w:ascii="Arial" w:eastAsiaTheme="majorEastAsia" w:hAnsi="Arial" w:cs="Arial"/>
              </w:rPr>
            </w:pPr>
            <w:r>
              <w:rPr>
                <w:rFonts w:ascii="Arial" w:eastAsiaTheme="majorEastAsia" w:hAnsi="Arial" w:cs="Arial"/>
              </w:rPr>
              <w:t>Used for the purpose of lesson capture, students assessment, production of ID cards, visitor logging, CCTV</w:t>
            </w:r>
          </w:p>
        </w:tc>
      </w:tr>
      <w:tr w:rsidR="005648C5" w:rsidTr="00A655FD">
        <w:tc>
          <w:tcPr>
            <w:tcW w:w="2121" w:type="dxa"/>
          </w:tcPr>
          <w:p w:rsidR="005648C5" w:rsidRDefault="005648C5" w:rsidP="001A1679">
            <w:pPr>
              <w:ind w:left="0" w:firstLine="0"/>
              <w:rPr>
                <w:rFonts w:ascii="Arial" w:eastAsiaTheme="majorEastAsia" w:hAnsi="Arial" w:cs="Arial"/>
              </w:rPr>
            </w:pPr>
            <w:r>
              <w:rPr>
                <w:rFonts w:ascii="Arial" w:eastAsiaTheme="majorEastAsia" w:hAnsi="Arial" w:cs="Arial"/>
              </w:rPr>
              <w:t>Emergency contacts</w:t>
            </w:r>
          </w:p>
          <w:p w:rsidR="005648C5" w:rsidRDefault="005648C5" w:rsidP="001A1679">
            <w:pPr>
              <w:ind w:left="0" w:firstLine="0"/>
              <w:rPr>
                <w:rFonts w:ascii="Arial" w:eastAsiaTheme="majorEastAsia" w:hAnsi="Arial" w:cs="Arial"/>
              </w:rPr>
            </w:pPr>
          </w:p>
        </w:tc>
        <w:tc>
          <w:tcPr>
            <w:tcW w:w="6186" w:type="dxa"/>
          </w:tcPr>
          <w:p w:rsidR="005648C5" w:rsidRDefault="005648C5" w:rsidP="005648C5">
            <w:pPr>
              <w:ind w:left="0" w:firstLine="0"/>
              <w:rPr>
                <w:rFonts w:ascii="Arial" w:eastAsiaTheme="majorEastAsia" w:hAnsi="Arial" w:cs="Arial"/>
              </w:rPr>
            </w:pPr>
            <w:r>
              <w:rPr>
                <w:rFonts w:ascii="Arial" w:eastAsiaTheme="majorEastAsia" w:hAnsi="Arial" w:cs="Arial"/>
              </w:rPr>
              <w:t>The person you are providing contact data for</w:t>
            </w:r>
          </w:p>
        </w:tc>
      </w:tr>
      <w:tr w:rsidR="005648C5" w:rsidTr="00A655FD">
        <w:tc>
          <w:tcPr>
            <w:tcW w:w="2121" w:type="dxa"/>
          </w:tcPr>
          <w:p w:rsidR="005648C5" w:rsidRDefault="005648C5" w:rsidP="001A1679">
            <w:pPr>
              <w:ind w:left="0" w:firstLine="0"/>
              <w:rPr>
                <w:rFonts w:ascii="Arial" w:eastAsiaTheme="majorEastAsia" w:hAnsi="Arial" w:cs="Arial"/>
              </w:rPr>
            </w:pPr>
            <w:r>
              <w:rPr>
                <w:rFonts w:ascii="Arial" w:eastAsiaTheme="majorEastAsia" w:hAnsi="Arial" w:cs="Arial"/>
              </w:rPr>
              <w:t>Security data</w:t>
            </w:r>
          </w:p>
          <w:p w:rsidR="005648C5" w:rsidRDefault="005648C5" w:rsidP="001A1679">
            <w:pPr>
              <w:ind w:left="0" w:firstLine="0"/>
              <w:rPr>
                <w:rFonts w:ascii="Arial" w:eastAsiaTheme="majorEastAsia" w:hAnsi="Arial" w:cs="Arial"/>
              </w:rPr>
            </w:pPr>
          </w:p>
        </w:tc>
        <w:tc>
          <w:tcPr>
            <w:tcW w:w="6186" w:type="dxa"/>
          </w:tcPr>
          <w:p w:rsidR="005648C5" w:rsidRDefault="005648C5" w:rsidP="005648C5">
            <w:pPr>
              <w:ind w:left="0" w:firstLine="0"/>
              <w:rPr>
                <w:rFonts w:ascii="Arial" w:eastAsiaTheme="majorEastAsia" w:hAnsi="Arial" w:cs="Arial"/>
              </w:rPr>
            </w:pPr>
            <w:r>
              <w:rPr>
                <w:rFonts w:ascii="Arial" w:eastAsiaTheme="majorEastAsia" w:hAnsi="Arial" w:cs="Arial"/>
              </w:rPr>
              <w:t>To administer building entry, CCTV and system login</w:t>
            </w:r>
          </w:p>
        </w:tc>
      </w:tr>
      <w:tr w:rsidR="00B66502" w:rsidTr="00A655FD">
        <w:tc>
          <w:tcPr>
            <w:tcW w:w="2121" w:type="dxa"/>
          </w:tcPr>
          <w:p w:rsidR="00B66502" w:rsidRDefault="00B66502" w:rsidP="00B66502">
            <w:pPr>
              <w:ind w:left="0" w:firstLine="0"/>
              <w:rPr>
                <w:rFonts w:ascii="Arial" w:eastAsiaTheme="majorEastAsia" w:hAnsi="Arial" w:cs="Arial"/>
              </w:rPr>
            </w:pPr>
            <w:r>
              <w:rPr>
                <w:rFonts w:ascii="Arial" w:eastAsiaTheme="majorEastAsia" w:hAnsi="Arial" w:cs="Arial"/>
              </w:rPr>
              <w:t>Contract information</w:t>
            </w:r>
          </w:p>
        </w:tc>
        <w:tc>
          <w:tcPr>
            <w:tcW w:w="6186" w:type="dxa"/>
          </w:tcPr>
          <w:p w:rsidR="00B66502" w:rsidRDefault="00B66502" w:rsidP="005648C5">
            <w:pPr>
              <w:ind w:left="0" w:firstLine="0"/>
              <w:rPr>
                <w:rFonts w:ascii="Arial" w:eastAsiaTheme="majorEastAsia" w:hAnsi="Arial" w:cs="Arial"/>
              </w:rPr>
            </w:pPr>
            <w:r>
              <w:rPr>
                <w:rFonts w:ascii="Arial" w:eastAsiaTheme="majorEastAsia" w:hAnsi="Arial" w:cs="Arial"/>
              </w:rPr>
              <w:t>To enable the College to carry out obligations arising from any contracts entered into between you and us</w:t>
            </w:r>
          </w:p>
        </w:tc>
      </w:tr>
    </w:tbl>
    <w:p w:rsidR="00A655FD" w:rsidRDefault="00A655FD" w:rsidP="001A1679">
      <w:pPr>
        <w:ind w:left="709" w:hanging="709"/>
        <w:rPr>
          <w:rFonts w:ascii="Arial" w:eastAsiaTheme="majorEastAsia" w:hAnsi="Arial" w:cs="Arial"/>
          <w:b/>
        </w:rPr>
      </w:pPr>
    </w:p>
    <w:p w:rsidR="00B66502" w:rsidRPr="00B66502" w:rsidRDefault="00B66502" w:rsidP="0031019C">
      <w:pPr>
        <w:jc w:val="both"/>
        <w:rPr>
          <w:rFonts w:ascii="Arial" w:eastAsiaTheme="majorEastAsia" w:hAnsi="Arial" w:cs="Arial"/>
        </w:rPr>
      </w:pPr>
      <w:r>
        <w:rPr>
          <w:rFonts w:ascii="Arial" w:eastAsiaTheme="majorEastAsia" w:hAnsi="Arial" w:cs="Arial"/>
          <w:b/>
          <w:color w:val="FF0000"/>
        </w:rPr>
        <w:tab/>
      </w:r>
      <w:r w:rsidRPr="00B66502">
        <w:rPr>
          <w:rFonts w:ascii="Arial" w:eastAsiaTheme="majorEastAsia" w:hAnsi="Arial" w:cs="Arial"/>
        </w:rPr>
        <w:t xml:space="preserve">We will also use the information you provide </w:t>
      </w:r>
      <w:r>
        <w:rPr>
          <w:rFonts w:ascii="Arial" w:eastAsiaTheme="majorEastAsia" w:hAnsi="Arial" w:cs="Arial"/>
        </w:rPr>
        <w:t>when</w:t>
      </w:r>
      <w:r w:rsidRPr="00B66502">
        <w:rPr>
          <w:rFonts w:ascii="Arial" w:eastAsiaTheme="majorEastAsia" w:hAnsi="Arial" w:cs="Arial"/>
        </w:rPr>
        <w:t xml:space="preserve"> filling in forms on our website.  This includes information provided at the time of registering to use the site, subscribing to our service, posting material or requesting further services.  We may also ask you for information when you report a problem with our site.</w:t>
      </w:r>
    </w:p>
    <w:p w:rsidR="00B66502" w:rsidRPr="00B66502" w:rsidRDefault="00B66502" w:rsidP="0031019C">
      <w:pPr>
        <w:jc w:val="both"/>
        <w:rPr>
          <w:rFonts w:ascii="Arial" w:eastAsiaTheme="majorEastAsia" w:hAnsi="Arial" w:cs="Arial"/>
        </w:rPr>
      </w:pPr>
    </w:p>
    <w:p w:rsidR="009557F6" w:rsidRDefault="00B66502" w:rsidP="0031019C">
      <w:pPr>
        <w:jc w:val="both"/>
        <w:rPr>
          <w:rFonts w:ascii="Arial" w:eastAsiaTheme="majorEastAsia" w:hAnsi="Arial" w:cs="Arial"/>
        </w:rPr>
      </w:pPr>
      <w:r w:rsidRPr="00B66502">
        <w:rPr>
          <w:rFonts w:ascii="Arial" w:eastAsiaTheme="majorEastAsia" w:hAnsi="Arial" w:cs="Arial"/>
        </w:rPr>
        <w:tab/>
        <w:t xml:space="preserve">If you contact us, we may keep a record of that correspondence. </w:t>
      </w:r>
    </w:p>
    <w:p w:rsidR="00B66502" w:rsidRPr="0031019C" w:rsidRDefault="00B66502" w:rsidP="0031019C">
      <w:pPr>
        <w:jc w:val="both"/>
        <w:rPr>
          <w:rFonts w:ascii="Arial" w:eastAsiaTheme="majorEastAsia" w:hAnsi="Arial" w:cs="Arial"/>
        </w:rPr>
      </w:pPr>
    </w:p>
    <w:p w:rsidR="00B66502" w:rsidRPr="0031019C" w:rsidRDefault="00B66502" w:rsidP="0031019C">
      <w:pPr>
        <w:rPr>
          <w:rFonts w:ascii="Arial" w:eastAsiaTheme="majorEastAsia" w:hAnsi="Arial" w:cs="Arial"/>
        </w:rPr>
      </w:pPr>
      <w:r w:rsidRPr="0031019C">
        <w:rPr>
          <w:rFonts w:ascii="Arial" w:eastAsiaTheme="majorEastAsia" w:hAnsi="Arial" w:cs="Arial"/>
        </w:rPr>
        <w:tab/>
        <w:t xml:space="preserve">If you are an existing customer, we will only contact you by electronic means (e-mail or SMS) with information about goods and services similar to those which were the subject of a previous sale to you.  </w:t>
      </w:r>
    </w:p>
    <w:p w:rsidR="00B66502" w:rsidRDefault="00B66502" w:rsidP="0031019C">
      <w:pPr>
        <w:rPr>
          <w:rFonts w:ascii="Arial" w:eastAsiaTheme="majorEastAsia" w:hAnsi="Arial" w:cs="Arial"/>
          <w:b/>
          <w:color w:val="FF0000"/>
        </w:rPr>
      </w:pPr>
      <w:r>
        <w:rPr>
          <w:rFonts w:ascii="Arial" w:eastAsiaTheme="majorEastAsia" w:hAnsi="Arial" w:cs="Arial"/>
          <w:b/>
          <w:color w:val="FF0000"/>
        </w:rPr>
        <w:t xml:space="preserve"> </w:t>
      </w:r>
    </w:p>
    <w:p w:rsidR="00B66502" w:rsidRPr="0031019C" w:rsidRDefault="00B66502" w:rsidP="0031019C">
      <w:pPr>
        <w:ind w:firstLine="0"/>
        <w:rPr>
          <w:rFonts w:ascii="Arial" w:eastAsiaTheme="majorEastAsia" w:hAnsi="Arial" w:cs="Arial"/>
        </w:rPr>
      </w:pPr>
      <w:r w:rsidRPr="0031019C">
        <w:rPr>
          <w:rFonts w:ascii="Arial" w:eastAsiaTheme="majorEastAsia" w:hAnsi="Arial" w:cs="Arial"/>
        </w:rPr>
        <w:t>If you are a new customer, we will contact you by electronic means only if you have consented to this</w:t>
      </w:r>
    </w:p>
    <w:p w:rsidR="001A1679" w:rsidRPr="005648C5" w:rsidRDefault="00B66502" w:rsidP="005648C5">
      <w:pPr>
        <w:pStyle w:val="Heading1"/>
        <w:rPr>
          <w:rFonts w:ascii="Arial" w:hAnsi="Arial" w:cs="Arial"/>
          <w:b/>
          <w:color w:val="auto"/>
          <w:sz w:val="22"/>
          <w:szCs w:val="22"/>
        </w:rPr>
      </w:pPr>
      <w:bookmarkStart w:id="32" w:name="_Toc530138262"/>
      <w:r>
        <w:rPr>
          <w:rFonts w:ascii="Arial" w:hAnsi="Arial" w:cs="Arial"/>
          <w:b/>
          <w:color w:val="auto"/>
          <w:sz w:val="22"/>
          <w:szCs w:val="22"/>
        </w:rPr>
        <w:t>8</w:t>
      </w:r>
      <w:r>
        <w:rPr>
          <w:rFonts w:ascii="Arial" w:hAnsi="Arial" w:cs="Arial"/>
          <w:b/>
          <w:color w:val="auto"/>
          <w:sz w:val="22"/>
          <w:szCs w:val="22"/>
        </w:rPr>
        <w:tab/>
      </w:r>
      <w:r w:rsidR="001A1679" w:rsidRPr="005648C5">
        <w:rPr>
          <w:rFonts w:ascii="Arial" w:hAnsi="Arial" w:cs="Arial"/>
          <w:b/>
          <w:color w:val="auto"/>
          <w:sz w:val="22"/>
          <w:szCs w:val="22"/>
        </w:rPr>
        <w:t>Who does the College share personal information with?</w:t>
      </w:r>
      <w:bookmarkEnd w:id="32"/>
    </w:p>
    <w:p w:rsidR="003A6DFB" w:rsidRPr="001A1679" w:rsidRDefault="003A6DFB" w:rsidP="001A1679">
      <w:pPr>
        <w:ind w:left="709" w:hanging="709"/>
        <w:rPr>
          <w:rFonts w:ascii="Arial" w:hAnsi="Arial" w:cs="Arial"/>
        </w:rPr>
      </w:pPr>
    </w:p>
    <w:p w:rsidR="00DC5CBD" w:rsidRDefault="00DC5CBD" w:rsidP="00DC5CBD">
      <w:pPr>
        <w:ind w:firstLine="0"/>
        <w:jc w:val="both"/>
        <w:rPr>
          <w:rFonts w:ascii="Arial" w:hAnsi="Arial" w:cs="Arial"/>
        </w:rPr>
      </w:pPr>
      <w:r w:rsidRPr="001A1679">
        <w:rPr>
          <w:rFonts w:ascii="Arial" w:hAnsi="Arial" w:cs="Arial"/>
        </w:rPr>
        <w:t>Students’ personal information will be used by College staff in order to provide effective education and pastoral care.</w:t>
      </w:r>
    </w:p>
    <w:p w:rsidR="00DC5CBD" w:rsidRPr="001A1679" w:rsidRDefault="00DC5CBD" w:rsidP="00DC5CBD">
      <w:pPr>
        <w:ind w:firstLine="0"/>
        <w:jc w:val="both"/>
        <w:rPr>
          <w:rFonts w:ascii="Arial" w:hAnsi="Arial" w:cs="Arial"/>
        </w:rPr>
      </w:pPr>
    </w:p>
    <w:p w:rsidR="001A1679" w:rsidRPr="001A1679" w:rsidRDefault="001A1679" w:rsidP="00DC5CBD">
      <w:pPr>
        <w:ind w:firstLine="0"/>
        <w:jc w:val="both"/>
        <w:rPr>
          <w:rFonts w:ascii="Arial" w:hAnsi="Arial" w:cs="Arial"/>
        </w:rPr>
      </w:pPr>
      <w:r w:rsidRPr="001A1679">
        <w:rPr>
          <w:rFonts w:ascii="Arial" w:hAnsi="Arial" w:cs="Arial"/>
        </w:rPr>
        <w:t xml:space="preserve">Where there is a lawful basis to do so, students’ personal information will be shared with parents/guardians, previous or subsequent school/college/university, Local Authority, Careers South West (CSW), employer, Awarding Bodies, health professionals, </w:t>
      </w:r>
      <w:r w:rsidR="0031019C">
        <w:rPr>
          <w:rFonts w:ascii="Arial" w:hAnsi="Arial" w:cs="Arial"/>
        </w:rPr>
        <w:t xml:space="preserve">law enforcement agencies, </w:t>
      </w:r>
      <w:r w:rsidRPr="001A1679">
        <w:rPr>
          <w:rFonts w:ascii="Arial" w:hAnsi="Arial" w:cs="Arial"/>
        </w:rPr>
        <w:t>Student Loans Company and UCAS.</w:t>
      </w:r>
    </w:p>
    <w:p w:rsidR="001A1679" w:rsidRPr="001A1679" w:rsidRDefault="001A1679" w:rsidP="00DC5CBD">
      <w:pPr>
        <w:ind w:firstLine="0"/>
        <w:jc w:val="both"/>
        <w:rPr>
          <w:rFonts w:ascii="Arial" w:hAnsi="Arial" w:cs="Arial"/>
        </w:rPr>
      </w:pPr>
    </w:p>
    <w:p w:rsidR="001A1679" w:rsidRDefault="001A1679" w:rsidP="00DC5CBD">
      <w:pPr>
        <w:ind w:firstLine="0"/>
        <w:jc w:val="both"/>
        <w:rPr>
          <w:rFonts w:ascii="Arial" w:hAnsi="Arial" w:cs="Arial"/>
        </w:rPr>
      </w:pPr>
      <w:r w:rsidRPr="001A1679">
        <w:rPr>
          <w:rFonts w:ascii="Arial" w:hAnsi="Arial" w:cs="Arial"/>
        </w:rPr>
        <w:t>Students’ personal information may be processed on behalf of the College by third parties where the College engages in the use of software for a specific purpose.</w:t>
      </w:r>
      <w:bookmarkStart w:id="33" w:name="_Transferring_your_data"/>
      <w:bookmarkEnd w:id="33"/>
    </w:p>
    <w:p w:rsidR="001A1679" w:rsidRPr="001A1679" w:rsidRDefault="001A1679" w:rsidP="00DC5CBD">
      <w:pPr>
        <w:ind w:firstLine="0"/>
        <w:jc w:val="both"/>
        <w:rPr>
          <w:rFonts w:ascii="Arial" w:hAnsi="Arial" w:cs="Arial"/>
        </w:rPr>
      </w:pPr>
    </w:p>
    <w:p w:rsidR="001A1679" w:rsidRPr="001A1679" w:rsidRDefault="001A1679" w:rsidP="00DC5CBD">
      <w:pPr>
        <w:ind w:firstLine="0"/>
        <w:jc w:val="both"/>
        <w:rPr>
          <w:rFonts w:ascii="Arial" w:hAnsi="Arial" w:cs="Arial"/>
        </w:rPr>
      </w:pPr>
      <w:r w:rsidRPr="001A1679">
        <w:rPr>
          <w:rFonts w:ascii="Arial" w:hAnsi="Arial" w:cs="Arial"/>
        </w:rPr>
        <w:lastRenderedPageBreak/>
        <w:t xml:space="preserve">The information you supply is used by the Education and Skills Funding Agency, an executive agency of the Department for Education (DfE), to issue you with a Unique Learner Number (ULN) and to create your Personal Learning Record, as part of the functions of the DfE. For more information about how your information is processed, and to access your Personal Learning Record, please refer to: </w:t>
      </w:r>
      <w:hyperlink r:id="rId12" w:history="1">
        <w:r w:rsidRPr="001A1679">
          <w:rPr>
            <w:rFonts w:ascii="Arial" w:hAnsi="Arial" w:cs="Arial"/>
            <w:color w:val="0563C1" w:themeColor="hyperlink"/>
            <w:u w:val="single"/>
          </w:rPr>
          <w:t>https://www.gov.uk/government/publications/lrs-privacy-notices</w:t>
        </w:r>
      </w:hyperlink>
    </w:p>
    <w:p w:rsidR="001A1679" w:rsidRPr="001A1679" w:rsidRDefault="001A1679" w:rsidP="001A1679">
      <w:pPr>
        <w:keepNext/>
        <w:keepLines/>
        <w:ind w:left="720" w:hanging="720"/>
        <w:jc w:val="both"/>
        <w:outlineLvl w:val="0"/>
        <w:rPr>
          <w:rFonts w:ascii="Arial" w:eastAsiaTheme="majorEastAsia" w:hAnsi="Arial" w:cs="Arial"/>
          <w:b/>
        </w:rPr>
      </w:pPr>
    </w:p>
    <w:p w:rsidR="001A1679" w:rsidRDefault="005648C5" w:rsidP="001A1679">
      <w:pPr>
        <w:pStyle w:val="Heading1"/>
        <w:spacing w:before="0"/>
        <w:jc w:val="both"/>
        <w:rPr>
          <w:rFonts w:ascii="Arial" w:hAnsi="Arial" w:cs="Arial"/>
          <w:b/>
          <w:color w:val="auto"/>
          <w:sz w:val="22"/>
          <w:szCs w:val="22"/>
        </w:rPr>
      </w:pPr>
      <w:bookmarkStart w:id="34" w:name="_Toc530138263"/>
      <w:r>
        <w:rPr>
          <w:rFonts w:ascii="Arial" w:hAnsi="Arial" w:cs="Arial"/>
          <w:b/>
          <w:color w:val="auto"/>
          <w:sz w:val="22"/>
          <w:szCs w:val="22"/>
        </w:rPr>
        <w:t>9</w:t>
      </w:r>
      <w:r w:rsidR="001A1679" w:rsidRPr="001A1679">
        <w:rPr>
          <w:rFonts w:ascii="Arial" w:hAnsi="Arial" w:cs="Arial"/>
          <w:b/>
          <w:color w:val="auto"/>
          <w:sz w:val="22"/>
          <w:szCs w:val="22"/>
        </w:rPr>
        <w:tab/>
        <w:t>Transferring your data to other countries</w:t>
      </w:r>
      <w:bookmarkEnd w:id="34"/>
    </w:p>
    <w:p w:rsidR="003A6DFB" w:rsidRPr="003A6DFB" w:rsidRDefault="003A6DFB" w:rsidP="003A6DFB"/>
    <w:p w:rsidR="001A1679" w:rsidRPr="001A1679" w:rsidRDefault="001A1679" w:rsidP="001A1679">
      <w:pPr>
        <w:ind w:firstLine="0"/>
        <w:jc w:val="both"/>
        <w:rPr>
          <w:rFonts w:ascii="Arial" w:hAnsi="Arial" w:cs="Arial"/>
        </w:rPr>
      </w:pPr>
      <w:r>
        <w:rPr>
          <w:rFonts w:ascii="Arial" w:hAnsi="Arial" w:cs="Arial"/>
        </w:rPr>
        <w:t>The C</w:t>
      </w:r>
      <w:r w:rsidRPr="001A1679">
        <w:rPr>
          <w:rFonts w:ascii="Arial" w:hAnsi="Arial" w:cs="Arial"/>
        </w:rPr>
        <w:t>ollege will only transfer personal data to a jurisdiction beyond the European Economic Area if the EU-US Privacy Shield Framework applies or the transfer is subject to an Adequacy Decision, Binding Corporate Rules or Model Contract Clauses as set out in Chapter 5 of the GDPR.</w:t>
      </w:r>
      <w:bookmarkStart w:id="35" w:name="_How_long_is"/>
      <w:bookmarkEnd w:id="35"/>
      <w:r w:rsidR="00EF5327">
        <w:rPr>
          <w:rFonts w:ascii="Arial" w:hAnsi="Arial" w:cs="Arial"/>
        </w:rPr>
        <w:t xml:space="preserve">  By submitting your personal data, you agree to this transfer, or processing.  We will take all steps reasonably necessary to ensure that your data is treated securely and in accordance with this privacy policy.</w:t>
      </w:r>
    </w:p>
    <w:p w:rsidR="001A1679" w:rsidRDefault="005648C5" w:rsidP="001A1679">
      <w:pPr>
        <w:pStyle w:val="Heading1"/>
        <w:spacing w:before="0"/>
        <w:rPr>
          <w:rFonts w:ascii="Arial" w:hAnsi="Arial" w:cs="Arial"/>
          <w:b/>
          <w:color w:val="auto"/>
          <w:sz w:val="22"/>
          <w:szCs w:val="22"/>
        </w:rPr>
      </w:pPr>
      <w:bookmarkStart w:id="36" w:name="_Toc530138264"/>
      <w:r>
        <w:rPr>
          <w:rFonts w:ascii="Arial" w:hAnsi="Arial" w:cs="Arial"/>
          <w:b/>
          <w:color w:val="auto"/>
          <w:sz w:val="22"/>
          <w:szCs w:val="22"/>
        </w:rPr>
        <w:t>10</w:t>
      </w:r>
      <w:r w:rsidR="001A1679" w:rsidRPr="001A1679">
        <w:rPr>
          <w:rFonts w:ascii="Arial" w:hAnsi="Arial" w:cs="Arial"/>
          <w:b/>
          <w:color w:val="auto"/>
          <w:sz w:val="22"/>
          <w:szCs w:val="22"/>
        </w:rPr>
        <w:tab/>
        <w:t>How long is my personal information kept for?</w:t>
      </w:r>
      <w:bookmarkEnd w:id="36"/>
    </w:p>
    <w:p w:rsidR="003A6DFB" w:rsidRPr="003A6DFB" w:rsidRDefault="003A6DFB" w:rsidP="003A6DFB"/>
    <w:p w:rsidR="001A1679" w:rsidRPr="001A1679" w:rsidRDefault="001A1679" w:rsidP="001A1679">
      <w:pPr>
        <w:ind w:firstLine="0"/>
        <w:jc w:val="both"/>
        <w:rPr>
          <w:rFonts w:ascii="Arial" w:hAnsi="Arial" w:cs="Arial"/>
        </w:rPr>
      </w:pPr>
      <w:r w:rsidRPr="001A1679">
        <w:rPr>
          <w:rFonts w:ascii="Arial" w:hAnsi="Arial" w:cs="Arial"/>
        </w:rPr>
        <w:t xml:space="preserve">Dependent on legal requirements, the College will keep some forms of personal data for longer than others.  For specific retention periods you can refer to the College’s </w:t>
      </w:r>
      <w:r>
        <w:rPr>
          <w:rFonts w:ascii="Arial" w:hAnsi="Arial" w:cs="Arial"/>
        </w:rPr>
        <w:t>Record</w:t>
      </w:r>
      <w:r w:rsidRPr="001A1679">
        <w:rPr>
          <w:rFonts w:ascii="Arial" w:hAnsi="Arial" w:cs="Arial"/>
        </w:rPr>
        <w:t xml:space="preserve"> Retention </w:t>
      </w:r>
      <w:r>
        <w:rPr>
          <w:rFonts w:ascii="Arial" w:hAnsi="Arial" w:cs="Arial"/>
        </w:rPr>
        <w:t xml:space="preserve">and Disposal </w:t>
      </w:r>
      <w:r w:rsidRPr="001A1679">
        <w:rPr>
          <w:rFonts w:ascii="Arial" w:hAnsi="Arial" w:cs="Arial"/>
        </w:rPr>
        <w:t>Policy.  When personal data is no longer required or has passed its retention date, your information will be securely disposed of or deleted.</w:t>
      </w:r>
      <w:bookmarkStart w:id="37" w:name="_Your_rights_and"/>
      <w:bookmarkEnd w:id="37"/>
    </w:p>
    <w:p w:rsidR="001A1679" w:rsidRDefault="001A1679" w:rsidP="003361D5">
      <w:pPr>
        <w:keepNext/>
        <w:keepLines/>
        <w:ind w:left="720" w:hanging="720"/>
        <w:outlineLvl w:val="0"/>
        <w:rPr>
          <w:rFonts w:ascii="Arial" w:eastAsiaTheme="majorEastAsia" w:hAnsi="Arial" w:cstheme="majorBidi"/>
          <w:b/>
          <w:szCs w:val="32"/>
        </w:rPr>
      </w:pPr>
    </w:p>
    <w:p w:rsidR="001A1679" w:rsidRPr="001A1679" w:rsidRDefault="001A1679" w:rsidP="001A1679">
      <w:pPr>
        <w:pStyle w:val="Heading1"/>
        <w:spacing w:before="0"/>
        <w:rPr>
          <w:rFonts w:ascii="Arial" w:hAnsi="Arial" w:cs="Arial"/>
          <w:b/>
          <w:color w:val="auto"/>
          <w:sz w:val="22"/>
          <w:szCs w:val="22"/>
        </w:rPr>
      </w:pPr>
      <w:bookmarkStart w:id="38" w:name="_Toc530138265"/>
      <w:r w:rsidRPr="001A1679">
        <w:rPr>
          <w:rFonts w:ascii="Arial" w:hAnsi="Arial" w:cs="Arial"/>
          <w:b/>
          <w:color w:val="auto"/>
          <w:sz w:val="22"/>
          <w:szCs w:val="22"/>
        </w:rPr>
        <w:t>1</w:t>
      </w:r>
      <w:r w:rsidR="005648C5">
        <w:rPr>
          <w:rFonts w:ascii="Arial" w:hAnsi="Arial" w:cs="Arial"/>
          <w:b/>
          <w:color w:val="auto"/>
          <w:sz w:val="22"/>
          <w:szCs w:val="22"/>
        </w:rPr>
        <w:t>1</w:t>
      </w:r>
      <w:r w:rsidRPr="001A1679">
        <w:rPr>
          <w:rFonts w:ascii="Arial" w:hAnsi="Arial" w:cs="Arial"/>
          <w:b/>
          <w:color w:val="auto"/>
          <w:sz w:val="22"/>
          <w:szCs w:val="22"/>
        </w:rPr>
        <w:tab/>
        <w:t>Your rights and how to exercise them</w:t>
      </w:r>
      <w:bookmarkEnd w:id="38"/>
    </w:p>
    <w:p w:rsidR="00DC5CBD" w:rsidRDefault="00DC5CBD" w:rsidP="001A1679">
      <w:pPr>
        <w:ind w:firstLine="0"/>
        <w:rPr>
          <w:rFonts w:ascii="Arial" w:hAnsi="Arial" w:cs="Arial"/>
        </w:rPr>
      </w:pPr>
    </w:p>
    <w:p w:rsidR="001A1679" w:rsidRDefault="001A1679" w:rsidP="001A1679">
      <w:pPr>
        <w:ind w:firstLine="0"/>
        <w:rPr>
          <w:rFonts w:ascii="Arial" w:hAnsi="Arial" w:cs="Arial"/>
        </w:rPr>
      </w:pPr>
      <w:r w:rsidRPr="001A1679">
        <w:rPr>
          <w:rFonts w:ascii="Arial" w:hAnsi="Arial" w:cs="Arial"/>
        </w:rPr>
        <w:t xml:space="preserve">Every individual, about whom the College holds personal data, has the following rights: </w:t>
      </w:r>
    </w:p>
    <w:p w:rsidR="001A1679" w:rsidRPr="001A1679" w:rsidRDefault="001A1679" w:rsidP="001A1679">
      <w:pPr>
        <w:ind w:firstLine="0"/>
        <w:rPr>
          <w:rFonts w:ascii="Arial" w:hAnsi="Arial" w:cs="Arial"/>
        </w:rPr>
      </w:pPr>
    </w:p>
    <w:p w:rsidR="00DC5CBD" w:rsidRPr="00DC5CBD" w:rsidRDefault="00DC5CBD" w:rsidP="00DC5CBD">
      <w:pPr>
        <w:pStyle w:val="ListParagraph"/>
        <w:numPr>
          <w:ilvl w:val="0"/>
          <w:numId w:val="19"/>
        </w:numPr>
        <w:jc w:val="both"/>
        <w:rPr>
          <w:rFonts w:ascii="Arial" w:hAnsi="Arial" w:cs="Arial"/>
          <w:sz w:val="22"/>
          <w:szCs w:val="22"/>
        </w:rPr>
      </w:pPr>
      <w:r w:rsidRPr="00DC5CBD">
        <w:rPr>
          <w:rFonts w:ascii="Arial" w:hAnsi="Arial" w:cs="Arial"/>
          <w:b/>
          <w:sz w:val="22"/>
          <w:szCs w:val="22"/>
        </w:rPr>
        <w:t>Right to be informed:</w:t>
      </w:r>
      <w:r>
        <w:rPr>
          <w:rFonts w:ascii="Arial" w:hAnsi="Arial" w:cs="Arial"/>
          <w:sz w:val="22"/>
          <w:szCs w:val="22"/>
        </w:rPr>
        <w:t xml:space="preserve"> the right to be told about the collection and use of personal data</w:t>
      </w:r>
    </w:p>
    <w:p w:rsidR="001A1679" w:rsidRPr="001A1679" w:rsidRDefault="001A1679" w:rsidP="00DC5CBD">
      <w:pPr>
        <w:pStyle w:val="ListParagraph"/>
        <w:numPr>
          <w:ilvl w:val="0"/>
          <w:numId w:val="19"/>
        </w:numPr>
        <w:jc w:val="both"/>
        <w:rPr>
          <w:rFonts w:ascii="Arial" w:hAnsi="Arial" w:cs="Arial"/>
          <w:sz w:val="22"/>
          <w:szCs w:val="22"/>
        </w:rPr>
      </w:pPr>
      <w:r w:rsidRPr="001A1679">
        <w:rPr>
          <w:rFonts w:ascii="Arial" w:hAnsi="Arial" w:cs="Arial"/>
          <w:b/>
          <w:sz w:val="22"/>
          <w:szCs w:val="22"/>
        </w:rPr>
        <w:t>Right of access:</w:t>
      </w:r>
      <w:r w:rsidRPr="001A1679">
        <w:rPr>
          <w:rFonts w:ascii="Arial" w:hAnsi="Arial" w:cs="Arial"/>
          <w:sz w:val="22"/>
          <w:szCs w:val="22"/>
        </w:rPr>
        <w:t xml:space="preserve"> the right to request a copy of the information held by the College</w:t>
      </w:r>
      <w:r w:rsidR="00B66502">
        <w:rPr>
          <w:rFonts w:ascii="Arial" w:hAnsi="Arial" w:cs="Arial"/>
          <w:sz w:val="22"/>
          <w:szCs w:val="22"/>
        </w:rPr>
        <w:t>.  This will be provided free of charge</w:t>
      </w:r>
      <w:r w:rsidRPr="001A1679">
        <w:rPr>
          <w:rFonts w:ascii="Arial" w:hAnsi="Arial" w:cs="Arial"/>
          <w:sz w:val="22"/>
          <w:szCs w:val="22"/>
        </w:rPr>
        <w:t xml:space="preserve"> </w:t>
      </w:r>
    </w:p>
    <w:p w:rsidR="001A1679" w:rsidRPr="001A1679" w:rsidRDefault="001A1679" w:rsidP="00DC5CBD">
      <w:pPr>
        <w:pStyle w:val="ListParagraph"/>
        <w:numPr>
          <w:ilvl w:val="0"/>
          <w:numId w:val="19"/>
        </w:numPr>
        <w:jc w:val="both"/>
        <w:rPr>
          <w:rFonts w:ascii="Arial" w:hAnsi="Arial" w:cs="Arial"/>
          <w:sz w:val="22"/>
          <w:szCs w:val="22"/>
        </w:rPr>
      </w:pPr>
      <w:r w:rsidRPr="001A1679">
        <w:rPr>
          <w:rFonts w:ascii="Arial" w:hAnsi="Arial" w:cs="Arial"/>
          <w:b/>
          <w:sz w:val="22"/>
          <w:szCs w:val="22"/>
        </w:rPr>
        <w:t>Right of rectification:</w:t>
      </w:r>
      <w:r w:rsidRPr="001A1679">
        <w:rPr>
          <w:rFonts w:ascii="Arial" w:hAnsi="Arial" w:cs="Arial"/>
          <w:sz w:val="22"/>
          <w:szCs w:val="22"/>
        </w:rPr>
        <w:t xml:space="preserve"> the right to correct inaccurate or incomplete data held by the College </w:t>
      </w:r>
    </w:p>
    <w:p w:rsidR="001A1679" w:rsidRPr="001A1679" w:rsidRDefault="001A1679" w:rsidP="00DC5CBD">
      <w:pPr>
        <w:pStyle w:val="ListParagraph"/>
        <w:numPr>
          <w:ilvl w:val="0"/>
          <w:numId w:val="19"/>
        </w:numPr>
        <w:jc w:val="both"/>
        <w:rPr>
          <w:rFonts w:ascii="Arial" w:hAnsi="Arial" w:cs="Arial"/>
          <w:sz w:val="22"/>
          <w:szCs w:val="22"/>
        </w:rPr>
      </w:pPr>
      <w:r w:rsidRPr="001A1679">
        <w:rPr>
          <w:rFonts w:ascii="Arial" w:hAnsi="Arial" w:cs="Arial"/>
          <w:b/>
          <w:sz w:val="22"/>
          <w:szCs w:val="22"/>
        </w:rPr>
        <w:t>Right to erasure</w:t>
      </w:r>
      <w:r w:rsidRPr="001A1679">
        <w:rPr>
          <w:rFonts w:ascii="Arial" w:hAnsi="Arial" w:cs="Arial"/>
          <w:sz w:val="22"/>
          <w:szCs w:val="22"/>
        </w:rPr>
        <w:t xml:space="preserve">: in certain circumstances individuals can ask for their data to be erased from College records </w:t>
      </w:r>
    </w:p>
    <w:p w:rsidR="001A1679" w:rsidRPr="001A1679" w:rsidRDefault="001A1679" w:rsidP="00DC5CBD">
      <w:pPr>
        <w:pStyle w:val="ListParagraph"/>
        <w:numPr>
          <w:ilvl w:val="0"/>
          <w:numId w:val="19"/>
        </w:numPr>
        <w:jc w:val="both"/>
        <w:rPr>
          <w:rFonts w:ascii="Arial" w:hAnsi="Arial" w:cs="Arial"/>
          <w:sz w:val="22"/>
          <w:szCs w:val="22"/>
        </w:rPr>
      </w:pPr>
      <w:r w:rsidRPr="001A1679">
        <w:rPr>
          <w:rFonts w:ascii="Arial" w:hAnsi="Arial" w:cs="Arial"/>
          <w:b/>
          <w:sz w:val="22"/>
          <w:szCs w:val="22"/>
        </w:rPr>
        <w:t>Right to restrict processing:</w:t>
      </w:r>
      <w:r w:rsidRPr="001A1679">
        <w:rPr>
          <w:rFonts w:ascii="Arial" w:hAnsi="Arial" w:cs="Arial"/>
          <w:sz w:val="22"/>
          <w:szCs w:val="22"/>
        </w:rPr>
        <w:t xml:space="preserve"> in certain circumstances individuals can ask the College to restrict the processing of their information </w:t>
      </w:r>
    </w:p>
    <w:p w:rsidR="001A1679" w:rsidRPr="001A1679" w:rsidRDefault="001A1679" w:rsidP="00DC5CBD">
      <w:pPr>
        <w:pStyle w:val="ListParagraph"/>
        <w:numPr>
          <w:ilvl w:val="0"/>
          <w:numId w:val="19"/>
        </w:numPr>
        <w:jc w:val="both"/>
        <w:rPr>
          <w:rFonts w:ascii="Arial" w:hAnsi="Arial" w:cs="Arial"/>
          <w:sz w:val="22"/>
          <w:szCs w:val="22"/>
        </w:rPr>
      </w:pPr>
      <w:r w:rsidRPr="001A1679">
        <w:rPr>
          <w:rFonts w:ascii="Arial" w:hAnsi="Arial" w:cs="Arial"/>
          <w:b/>
          <w:sz w:val="22"/>
          <w:szCs w:val="22"/>
        </w:rPr>
        <w:t xml:space="preserve">Right of </w:t>
      </w:r>
      <w:r w:rsidR="00DC5CBD">
        <w:rPr>
          <w:rFonts w:ascii="Arial" w:hAnsi="Arial" w:cs="Arial"/>
          <w:b/>
          <w:sz w:val="22"/>
          <w:szCs w:val="22"/>
        </w:rPr>
        <w:t xml:space="preserve">data </w:t>
      </w:r>
      <w:r w:rsidRPr="001A1679">
        <w:rPr>
          <w:rFonts w:ascii="Arial" w:hAnsi="Arial" w:cs="Arial"/>
          <w:b/>
          <w:sz w:val="22"/>
          <w:szCs w:val="22"/>
        </w:rPr>
        <w:t>portability:</w:t>
      </w:r>
      <w:r w:rsidRPr="001A1679">
        <w:rPr>
          <w:rFonts w:ascii="Arial" w:hAnsi="Arial" w:cs="Arial"/>
          <w:sz w:val="22"/>
          <w:szCs w:val="22"/>
        </w:rPr>
        <w:t xml:space="preserve"> individuals have the right to have the data held by the College transferred to another organisation </w:t>
      </w:r>
    </w:p>
    <w:p w:rsidR="001A1679" w:rsidRPr="001A1679" w:rsidRDefault="001A1679" w:rsidP="00DC5CBD">
      <w:pPr>
        <w:pStyle w:val="ListParagraph"/>
        <w:numPr>
          <w:ilvl w:val="0"/>
          <w:numId w:val="19"/>
        </w:numPr>
        <w:jc w:val="both"/>
        <w:rPr>
          <w:rFonts w:ascii="Arial" w:hAnsi="Arial" w:cs="Arial"/>
          <w:sz w:val="22"/>
          <w:szCs w:val="22"/>
        </w:rPr>
      </w:pPr>
      <w:r w:rsidRPr="001A1679">
        <w:rPr>
          <w:rFonts w:ascii="Arial" w:hAnsi="Arial" w:cs="Arial"/>
          <w:b/>
          <w:sz w:val="22"/>
          <w:szCs w:val="22"/>
        </w:rPr>
        <w:t>Right to object:</w:t>
      </w:r>
      <w:r w:rsidRPr="001A1679">
        <w:rPr>
          <w:rFonts w:ascii="Arial" w:hAnsi="Arial" w:cs="Arial"/>
          <w:sz w:val="22"/>
          <w:szCs w:val="22"/>
        </w:rPr>
        <w:t xml:space="preserve"> individuals have the right to object to certain types of processing such as direct marketing</w:t>
      </w:r>
    </w:p>
    <w:p w:rsidR="001A1679" w:rsidRPr="001A1679" w:rsidRDefault="001A1679" w:rsidP="00DC5CBD">
      <w:pPr>
        <w:pStyle w:val="ListParagraph"/>
        <w:numPr>
          <w:ilvl w:val="0"/>
          <w:numId w:val="19"/>
        </w:numPr>
        <w:jc w:val="both"/>
        <w:rPr>
          <w:rFonts w:ascii="Arial" w:hAnsi="Arial" w:cs="Arial"/>
          <w:sz w:val="22"/>
          <w:szCs w:val="22"/>
        </w:rPr>
      </w:pPr>
      <w:r w:rsidRPr="001A1679">
        <w:rPr>
          <w:rFonts w:ascii="Arial" w:hAnsi="Arial" w:cs="Arial"/>
          <w:b/>
          <w:sz w:val="22"/>
          <w:szCs w:val="22"/>
        </w:rPr>
        <w:t>Right to object to automated processing:</w:t>
      </w:r>
      <w:r w:rsidRPr="001A1679">
        <w:rPr>
          <w:rFonts w:ascii="Arial" w:hAnsi="Arial" w:cs="Arial"/>
          <w:sz w:val="22"/>
          <w:szCs w:val="22"/>
        </w:rPr>
        <w:t xml:space="preserve"> individuals have the right to object to automated decision-making and profiling </w:t>
      </w:r>
    </w:p>
    <w:p w:rsidR="001A1679" w:rsidRPr="001A1679" w:rsidRDefault="001A1679" w:rsidP="00DC5CBD">
      <w:pPr>
        <w:pStyle w:val="ListParagraph"/>
        <w:numPr>
          <w:ilvl w:val="0"/>
          <w:numId w:val="19"/>
        </w:numPr>
        <w:jc w:val="both"/>
        <w:rPr>
          <w:rFonts w:ascii="Arial" w:hAnsi="Arial" w:cs="Arial"/>
          <w:sz w:val="22"/>
          <w:szCs w:val="22"/>
        </w:rPr>
      </w:pPr>
      <w:r w:rsidRPr="001A1679">
        <w:rPr>
          <w:rFonts w:ascii="Arial" w:hAnsi="Arial" w:cs="Arial"/>
          <w:b/>
          <w:sz w:val="22"/>
          <w:szCs w:val="22"/>
        </w:rPr>
        <w:t>Right to withdraw consent:</w:t>
      </w:r>
      <w:r w:rsidRPr="001A1679">
        <w:rPr>
          <w:rFonts w:ascii="Arial" w:hAnsi="Arial" w:cs="Arial"/>
          <w:sz w:val="22"/>
          <w:szCs w:val="22"/>
        </w:rPr>
        <w:t xml:space="preserve"> individuals have the right to withdraw consent, previously given, where no other lawful basis for processing applies</w:t>
      </w:r>
    </w:p>
    <w:p w:rsidR="001A1679" w:rsidRDefault="001A1679" w:rsidP="001A1679">
      <w:pPr>
        <w:ind w:firstLine="0"/>
        <w:rPr>
          <w:rFonts w:ascii="Arial" w:hAnsi="Arial" w:cs="Arial"/>
        </w:rPr>
      </w:pPr>
    </w:p>
    <w:p w:rsidR="001A1679" w:rsidRPr="001A1679" w:rsidRDefault="001A1679" w:rsidP="001A1679">
      <w:pPr>
        <w:ind w:firstLine="0"/>
        <w:rPr>
          <w:rFonts w:ascii="Arial" w:hAnsi="Arial" w:cs="Arial"/>
        </w:rPr>
      </w:pPr>
      <w:r w:rsidRPr="001A1679">
        <w:rPr>
          <w:rFonts w:ascii="Arial" w:hAnsi="Arial" w:cs="Arial"/>
        </w:rPr>
        <w:t xml:space="preserve">To exercise these rights, individuals (or authorised representatives) should contact the </w:t>
      </w:r>
      <w:r>
        <w:rPr>
          <w:rFonts w:ascii="Arial" w:hAnsi="Arial" w:cs="Arial"/>
        </w:rPr>
        <w:t>Data Protection Officer by email</w:t>
      </w:r>
      <w:r w:rsidRPr="001A1679">
        <w:rPr>
          <w:rFonts w:ascii="Arial" w:hAnsi="Arial" w:cs="Arial"/>
        </w:rPr>
        <w:t>, telephone or letter.</w:t>
      </w:r>
    </w:p>
    <w:p w:rsidR="001A1679" w:rsidRDefault="001A1679" w:rsidP="003361D5">
      <w:pPr>
        <w:keepNext/>
        <w:keepLines/>
        <w:ind w:left="720" w:hanging="720"/>
        <w:outlineLvl w:val="0"/>
        <w:rPr>
          <w:rFonts w:ascii="Arial" w:eastAsiaTheme="majorEastAsia" w:hAnsi="Arial" w:cstheme="majorBidi"/>
          <w:b/>
          <w:szCs w:val="32"/>
        </w:rPr>
      </w:pPr>
    </w:p>
    <w:p w:rsidR="001A1679" w:rsidRDefault="003A6DFB" w:rsidP="003A6DFB">
      <w:pPr>
        <w:keepNext/>
        <w:keepLines/>
        <w:ind w:hanging="720"/>
        <w:outlineLvl w:val="0"/>
        <w:rPr>
          <w:rFonts w:ascii="Arial" w:eastAsiaTheme="majorEastAsia" w:hAnsi="Arial" w:cstheme="majorBidi"/>
          <w:b/>
          <w:szCs w:val="32"/>
        </w:rPr>
      </w:pPr>
      <w:bookmarkStart w:id="39" w:name="_Toc530138266"/>
      <w:r>
        <w:rPr>
          <w:rFonts w:ascii="Arial" w:eastAsiaTheme="majorEastAsia" w:hAnsi="Arial" w:cstheme="majorBidi"/>
          <w:b/>
          <w:szCs w:val="32"/>
        </w:rPr>
        <w:t>1</w:t>
      </w:r>
      <w:r w:rsidR="005648C5">
        <w:rPr>
          <w:rFonts w:ascii="Arial" w:eastAsiaTheme="majorEastAsia" w:hAnsi="Arial" w:cstheme="majorBidi"/>
          <w:b/>
          <w:szCs w:val="32"/>
        </w:rPr>
        <w:t>2</w:t>
      </w:r>
      <w:r>
        <w:rPr>
          <w:rFonts w:ascii="Arial" w:eastAsiaTheme="majorEastAsia" w:hAnsi="Arial" w:cstheme="majorBidi"/>
          <w:b/>
          <w:szCs w:val="32"/>
        </w:rPr>
        <w:tab/>
        <w:t>Your responsibilities</w:t>
      </w:r>
      <w:bookmarkEnd w:id="39"/>
    </w:p>
    <w:p w:rsidR="003A6DFB" w:rsidRDefault="003A6DFB" w:rsidP="003A6DFB">
      <w:pPr>
        <w:keepNext/>
        <w:keepLines/>
        <w:ind w:hanging="720"/>
        <w:outlineLvl w:val="0"/>
        <w:rPr>
          <w:rFonts w:ascii="Arial" w:eastAsiaTheme="majorEastAsia" w:hAnsi="Arial" w:cstheme="majorBidi"/>
          <w:b/>
          <w:szCs w:val="32"/>
        </w:rPr>
      </w:pPr>
    </w:p>
    <w:p w:rsidR="003A6DFB" w:rsidRDefault="003A6DFB" w:rsidP="003A6DFB">
      <w:pPr>
        <w:ind w:firstLine="0"/>
        <w:jc w:val="both"/>
        <w:rPr>
          <w:rFonts w:ascii="Arial" w:hAnsi="Arial" w:cs="Arial"/>
        </w:rPr>
      </w:pPr>
      <w:r w:rsidRPr="003A6DFB">
        <w:rPr>
          <w:rFonts w:ascii="Arial" w:hAnsi="Arial" w:cs="Arial"/>
        </w:rPr>
        <w:t xml:space="preserve">Bridgwater &amp; Taunton College collects and processes personal information necessary for the operation of the College and in the best interests of our students.  It is your responsibility to provide accurate and complete information to enable the College to fulfil </w:t>
      </w:r>
      <w:r w:rsidRPr="003A6DFB">
        <w:rPr>
          <w:rFonts w:ascii="Arial" w:hAnsi="Arial" w:cs="Arial"/>
        </w:rPr>
        <w:lastRenderedPageBreak/>
        <w:t>its obligations.  Failure to do so may invalidate any contract to which you are party with the College.</w:t>
      </w:r>
    </w:p>
    <w:p w:rsidR="003A6DFB" w:rsidRPr="003A6DFB" w:rsidRDefault="003A6DFB" w:rsidP="003A6DFB">
      <w:pPr>
        <w:ind w:firstLine="0"/>
        <w:jc w:val="both"/>
        <w:rPr>
          <w:rFonts w:ascii="Arial" w:hAnsi="Arial" w:cs="Arial"/>
        </w:rPr>
      </w:pPr>
    </w:p>
    <w:p w:rsidR="003A6DFB" w:rsidRPr="003A6DFB" w:rsidRDefault="003A6DFB" w:rsidP="003A6DFB">
      <w:pPr>
        <w:ind w:firstLine="0"/>
        <w:jc w:val="both"/>
        <w:rPr>
          <w:rFonts w:ascii="Arial" w:hAnsi="Arial" w:cs="Arial"/>
        </w:rPr>
      </w:pPr>
      <w:r w:rsidRPr="003A6DFB">
        <w:rPr>
          <w:rFonts w:ascii="Arial" w:hAnsi="Arial" w:cs="Arial"/>
        </w:rPr>
        <w:t>Where processing relies on your consent, the College will provide an accessible means by which consent can be withdrawn at any time.</w:t>
      </w:r>
    </w:p>
    <w:p w:rsidR="001A1679" w:rsidRDefault="001A1679" w:rsidP="003361D5">
      <w:pPr>
        <w:keepNext/>
        <w:keepLines/>
        <w:ind w:left="720" w:hanging="720"/>
        <w:outlineLvl w:val="0"/>
        <w:rPr>
          <w:rFonts w:ascii="Arial" w:eastAsiaTheme="majorEastAsia" w:hAnsi="Arial" w:cstheme="majorBidi"/>
          <w:b/>
          <w:szCs w:val="32"/>
        </w:rPr>
      </w:pPr>
    </w:p>
    <w:p w:rsidR="00917CDA" w:rsidRDefault="00917CDA" w:rsidP="00917CDA">
      <w:pPr>
        <w:keepNext/>
        <w:keepLines/>
        <w:outlineLvl w:val="0"/>
        <w:rPr>
          <w:rFonts w:ascii="Arial" w:eastAsiaTheme="majorEastAsia" w:hAnsi="Arial" w:cstheme="majorBidi"/>
          <w:b/>
          <w:szCs w:val="32"/>
        </w:rPr>
      </w:pPr>
      <w:bookmarkStart w:id="40" w:name="_Toc530138267"/>
      <w:r>
        <w:rPr>
          <w:rFonts w:ascii="Arial" w:eastAsiaTheme="majorEastAsia" w:hAnsi="Arial" w:cstheme="majorBidi"/>
          <w:b/>
          <w:szCs w:val="32"/>
        </w:rPr>
        <w:t xml:space="preserve">13 </w:t>
      </w:r>
      <w:r>
        <w:rPr>
          <w:rFonts w:ascii="Arial" w:eastAsiaTheme="majorEastAsia" w:hAnsi="Arial" w:cstheme="majorBidi"/>
          <w:b/>
          <w:szCs w:val="32"/>
        </w:rPr>
        <w:tab/>
        <w:t>Website and Cookies</w:t>
      </w:r>
      <w:bookmarkEnd w:id="40"/>
    </w:p>
    <w:p w:rsidR="00917CDA" w:rsidRDefault="00917CDA" w:rsidP="00917CDA">
      <w:pPr>
        <w:keepNext/>
        <w:keepLines/>
        <w:ind w:left="720" w:hanging="720"/>
        <w:jc w:val="both"/>
        <w:outlineLvl w:val="0"/>
        <w:rPr>
          <w:rFonts w:ascii="Arial" w:eastAsiaTheme="majorEastAsia" w:hAnsi="Arial" w:cstheme="majorBidi"/>
          <w:b/>
          <w:szCs w:val="32"/>
        </w:rPr>
      </w:pPr>
    </w:p>
    <w:p w:rsidR="00917CDA" w:rsidRPr="003A6DFB" w:rsidRDefault="00917CDA" w:rsidP="00917CDA">
      <w:pPr>
        <w:ind w:firstLine="0"/>
        <w:jc w:val="both"/>
        <w:rPr>
          <w:rFonts w:ascii="Arial" w:hAnsi="Arial" w:cs="Arial"/>
        </w:rPr>
      </w:pPr>
      <w:r w:rsidRPr="003A6DFB">
        <w:rPr>
          <w:rFonts w:ascii="Arial" w:hAnsi="Arial" w:cs="Arial"/>
        </w:rPr>
        <w:t xml:space="preserve">Cookies are small text files that are placed on your computer by websites that you visit.  They are widely used in order to make websites work, or work more efficiently, as well as to provide information to the owners of the site.  </w:t>
      </w:r>
      <w:r w:rsidR="00DC5CBD">
        <w:rPr>
          <w:rFonts w:ascii="Arial" w:hAnsi="Arial" w:cs="Arial"/>
        </w:rPr>
        <w:t>The College uses Cookies to distinguish you from other users of our website.  This helps us to provide you with a good experience when you browse the website and also allows us to improve our site.</w:t>
      </w:r>
    </w:p>
    <w:p w:rsidR="00917CDA" w:rsidRPr="003A6DFB" w:rsidRDefault="00917CDA" w:rsidP="00917CDA">
      <w:pPr>
        <w:ind w:firstLine="0"/>
        <w:rPr>
          <w:rFonts w:ascii="Arial" w:hAnsi="Arial" w:cs="Arial"/>
        </w:rPr>
      </w:pPr>
    </w:p>
    <w:p w:rsidR="00917CDA" w:rsidRDefault="00917CDA" w:rsidP="00917CDA">
      <w:pPr>
        <w:ind w:firstLine="0"/>
        <w:rPr>
          <w:rFonts w:ascii="Arial" w:hAnsi="Arial" w:cs="Arial"/>
        </w:rPr>
      </w:pPr>
      <w:r w:rsidRPr="003A6DFB">
        <w:rPr>
          <w:rFonts w:ascii="Arial" w:hAnsi="Arial" w:cs="Arial"/>
          <w:color w:val="000000"/>
          <w:shd w:val="clear" w:color="auto" w:fill="FFFFFF"/>
        </w:rPr>
        <w:t>Most web browsers allow some control of most cookies through the browser settings. To find out more about cookies, including how to see what cookies have been set and how to manage and delete them, </w:t>
      </w:r>
      <w:r w:rsidRPr="003A6DFB">
        <w:rPr>
          <w:rFonts w:ascii="Arial" w:hAnsi="Arial" w:cs="Arial"/>
        </w:rPr>
        <w:t xml:space="preserve">visit </w:t>
      </w:r>
      <w:hyperlink r:id="rId13" w:history="1">
        <w:r w:rsidRPr="003A6DFB">
          <w:rPr>
            <w:rFonts w:ascii="Arial" w:hAnsi="Arial" w:cs="Arial"/>
            <w:color w:val="0563C1" w:themeColor="hyperlink"/>
            <w:u w:val="single"/>
          </w:rPr>
          <w:t>www.allaboutcookies.org</w:t>
        </w:r>
      </w:hyperlink>
      <w:r w:rsidRPr="003A6DFB">
        <w:rPr>
          <w:rFonts w:ascii="Arial" w:hAnsi="Arial" w:cs="Arial"/>
        </w:rPr>
        <w:t>.</w:t>
      </w:r>
    </w:p>
    <w:p w:rsidR="00DC5CBD" w:rsidRPr="003A6DFB" w:rsidRDefault="00DC5CBD" w:rsidP="00917CDA">
      <w:pPr>
        <w:ind w:firstLine="0"/>
        <w:rPr>
          <w:rFonts w:ascii="Arial" w:hAnsi="Arial" w:cs="Arial"/>
        </w:rPr>
      </w:pPr>
    </w:p>
    <w:p w:rsidR="00EF5327" w:rsidRDefault="003A6DFB" w:rsidP="003A6DFB">
      <w:pPr>
        <w:keepNext/>
        <w:keepLines/>
        <w:outlineLvl w:val="0"/>
        <w:rPr>
          <w:rFonts w:ascii="Arial" w:eastAsiaTheme="majorEastAsia" w:hAnsi="Arial" w:cstheme="majorBidi"/>
          <w:b/>
          <w:szCs w:val="32"/>
        </w:rPr>
      </w:pPr>
      <w:bookmarkStart w:id="41" w:name="_Toc530138268"/>
      <w:r>
        <w:rPr>
          <w:rFonts w:ascii="Arial" w:eastAsiaTheme="majorEastAsia" w:hAnsi="Arial" w:cstheme="majorBidi"/>
          <w:b/>
          <w:szCs w:val="32"/>
        </w:rPr>
        <w:t>1</w:t>
      </w:r>
      <w:r w:rsidR="00917CDA">
        <w:rPr>
          <w:rFonts w:ascii="Arial" w:eastAsiaTheme="majorEastAsia" w:hAnsi="Arial" w:cstheme="majorBidi"/>
          <w:b/>
          <w:szCs w:val="32"/>
        </w:rPr>
        <w:t>4</w:t>
      </w:r>
      <w:r>
        <w:rPr>
          <w:rFonts w:ascii="Arial" w:eastAsiaTheme="majorEastAsia" w:hAnsi="Arial" w:cstheme="majorBidi"/>
          <w:b/>
          <w:szCs w:val="32"/>
        </w:rPr>
        <w:tab/>
      </w:r>
      <w:r w:rsidR="00EF5327">
        <w:rPr>
          <w:rFonts w:ascii="Arial" w:eastAsiaTheme="majorEastAsia" w:hAnsi="Arial" w:cstheme="majorBidi"/>
          <w:b/>
          <w:szCs w:val="32"/>
        </w:rPr>
        <w:t>IP Addresses</w:t>
      </w:r>
      <w:bookmarkEnd w:id="41"/>
    </w:p>
    <w:p w:rsidR="00EF5327" w:rsidRDefault="00EF5327" w:rsidP="003A6DFB">
      <w:pPr>
        <w:keepNext/>
        <w:keepLines/>
        <w:outlineLvl w:val="0"/>
        <w:rPr>
          <w:rFonts w:ascii="Arial" w:eastAsiaTheme="majorEastAsia" w:hAnsi="Arial" w:cstheme="majorBidi"/>
          <w:b/>
          <w:szCs w:val="32"/>
        </w:rPr>
      </w:pPr>
    </w:p>
    <w:p w:rsidR="00EF5327" w:rsidRPr="00B66502" w:rsidRDefault="00EF5327" w:rsidP="00B66502">
      <w:pPr>
        <w:rPr>
          <w:rFonts w:ascii="Arial" w:hAnsi="Arial" w:cs="Arial"/>
        </w:rPr>
      </w:pPr>
      <w:r>
        <w:rPr>
          <w:b/>
        </w:rPr>
        <w:tab/>
      </w:r>
      <w:r w:rsidRPr="00B66502">
        <w:rPr>
          <w:rFonts w:ascii="Arial" w:hAnsi="Arial" w:cs="Arial"/>
        </w:rPr>
        <w:t>We may collect information about your computer including, where available, your IP address, operating system and browser type for system administration.  This is statistical data about our users’ browsing actions and patterns and does not identify any individual.</w:t>
      </w:r>
    </w:p>
    <w:p w:rsidR="00EF5327" w:rsidRPr="00B66502" w:rsidRDefault="00EF5327" w:rsidP="00B66502">
      <w:pPr>
        <w:rPr>
          <w:rFonts w:ascii="Arial" w:hAnsi="Arial" w:cs="Arial"/>
          <w:b/>
        </w:rPr>
      </w:pPr>
    </w:p>
    <w:p w:rsidR="00473A83" w:rsidRDefault="00EF5327" w:rsidP="003A6DFB">
      <w:pPr>
        <w:keepNext/>
        <w:keepLines/>
        <w:outlineLvl w:val="0"/>
        <w:rPr>
          <w:rFonts w:ascii="Arial" w:eastAsiaTheme="majorEastAsia" w:hAnsi="Arial" w:cstheme="majorBidi"/>
          <w:b/>
          <w:szCs w:val="32"/>
        </w:rPr>
      </w:pPr>
      <w:bookmarkStart w:id="42" w:name="_Toc530138269"/>
      <w:r>
        <w:rPr>
          <w:rFonts w:ascii="Arial" w:eastAsiaTheme="majorEastAsia" w:hAnsi="Arial" w:cstheme="majorBidi"/>
          <w:b/>
          <w:szCs w:val="32"/>
        </w:rPr>
        <w:t>15</w:t>
      </w:r>
      <w:r>
        <w:rPr>
          <w:rFonts w:ascii="Arial" w:eastAsiaTheme="majorEastAsia" w:hAnsi="Arial" w:cstheme="majorBidi"/>
          <w:b/>
          <w:szCs w:val="32"/>
        </w:rPr>
        <w:tab/>
      </w:r>
      <w:r w:rsidR="00473A83">
        <w:rPr>
          <w:rFonts w:ascii="Arial" w:eastAsiaTheme="majorEastAsia" w:hAnsi="Arial" w:cstheme="majorBidi"/>
          <w:b/>
          <w:szCs w:val="32"/>
        </w:rPr>
        <w:t>Complaints</w:t>
      </w:r>
      <w:bookmarkEnd w:id="42"/>
    </w:p>
    <w:p w:rsidR="00DC5CBD" w:rsidRDefault="00DC5CBD" w:rsidP="00DC5CBD">
      <w:pPr>
        <w:ind w:firstLine="0"/>
        <w:jc w:val="both"/>
        <w:rPr>
          <w:rFonts w:ascii="Arial" w:eastAsiaTheme="majorEastAsia" w:hAnsi="Arial" w:cstheme="majorBidi"/>
          <w:szCs w:val="32"/>
        </w:rPr>
      </w:pPr>
      <w:bookmarkStart w:id="43" w:name="_Toc529448680"/>
    </w:p>
    <w:p w:rsidR="00473A83" w:rsidRPr="00DC5CBD" w:rsidRDefault="00DC5CBD" w:rsidP="00DC5CBD">
      <w:pPr>
        <w:ind w:firstLine="0"/>
        <w:jc w:val="both"/>
      </w:pPr>
      <w:r>
        <w:rPr>
          <w:rFonts w:ascii="Arial" w:eastAsiaTheme="majorEastAsia" w:hAnsi="Arial" w:cstheme="majorBidi"/>
          <w:szCs w:val="32"/>
        </w:rPr>
        <w:t xml:space="preserve">If you feel that the College has not dealt correctly with your personal data you can complain to the Information Commissioner’s Office </w:t>
      </w:r>
      <w:hyperlink r:id="rId14" w:history="1">
        <w:r w:rsidRPr="0098718E">
          <w:rPr>
            <w:rStyle w:val="Hyperlink"/>
            <w:rFonts w:ascii="Arial" w:eastAsiaTheme="majorEastAsia" w:hAnsi="Arial" w:cstheme="majorBidi"/>
            <w:szCs w:val="32"/>
          </w:rPr>
          <w:t>https://ico.org.uk/make-a-complaint/</w:t>
        </w:r>
      </w:hyperlink>
      <w:r>
        <w:rPr>
          <w:rFonts w:ascii="Arial" w:eastAsiaTheme="majorEastAsia" w:hAnsi="Arial" w:cstheme="majorBidi"/>
          <w:szCs w:val="32"/>
        </w:rPr>
        <w:t>.</w:t>
      </w:r>
      <w:bookmarkEnd w:id="43"/>
    </w:p>
    <w:p w:rsidR="005648C5" w:rsidRPr="00917CDA" w:rsidRDefault="005648C5" w:rsidP="00917CDA">
      <w:pPr>
        <w:pStyle w:val="Heading1"/>
        <w:rPr>
          <w:rFonts w:ascii="Arial" w:eastAsia="Times New Roman" w:hAnsi="Arial" w:cs="Arial"/>
          <w:b/>
          <w:color w:val="auto"/>
          <w:sz w:val="22"/>
          <w:szCs w:val="22"/>
        </w:rPr>
      </w:pPr>
      <w:bookmarkStart w:id="44" w:name="_Toc530138270"/>
      <w:r w:rsidRPr="00917CDA">
        <w:rPr>
          <w:rFonts w:ascii="Arial" w:eastAsia="Times New Roman" w:hAnsi="Arial" w:cs="Arial"/>
          <w:b/>
          <w:color w:val="auto"/>
          <w:sz w:val="22"/>
          <w:szCs w:val="22"/>
        </w:rPr>
        <w:t>1</w:t>
      </w:r>
      <w:r w:rsidR="00EF5327">
        <w:rPr>
          <w:rFonts w:ascii="Arial" w:eastAsia="Times New Roman" w:hAnsi="Arial" w:cs="Arial"/>
          <w:b/>
          <w:color w:val="auto"/>
          <w:sz w:val="22"/>
          <w:szCs w:val="22"/>
        </w:rPr>
        <w:t>6</w:t>
      </w:r>
      <w:r w:rsidRPr="00917CDA">
        <w:rPr>
          <w:rFonts w:ascii="Arial" w:eastAsia="Times New Roman" w:hAnsi="Arial" w:cs="Arial"/>
          <w:b/>
          <w:color w:val="auto"/>
          <w:sz w:val="22"/>
          <w:szCs w:val="22"/>
        </w:rPr>
        <w:tab/>
        <w:t>Policy Review</w:t>
      </w:r>
      <w:bookmarkEnd w:id="44"/>
    </w:p>
    <w:p w:rsidR="005648C5" w:rsidRDefault="005648C5" w:rsidP="003361D5">
      <w:pPr>
        <w:ind w:left="720" w:hanging="720"/>
        <w:rPr>
          <w:rFonts w:ascii="Arial" w:eastAsia="Times New Roman" w:hAnsi="Arial" w:cs="Arial"/>
        </w:rPr>
      </w:pPr>
    </w:p>
    <w:p w:rsidR="00965D76" w:rsidRDefault="001572CD" w:rsidP="00917CDA">
      <w:pPr>
        <w:rPr>
          <w:rFonts w:ascii="Arial" w:hAnsi="Arial" w:cs="Arial"/>
        </w:rPr>
      </w:pPr>
      <w:r w:rsidRPr="001572CD">
        <w:rPr>
          <w:rFonts w:ascii="Arial" w:eastAsia="Times New Roman" w:hAnsi="Arial" w:cs="Arial"/>
        </w:rPr>
        <w:tab/>
      </w:r>
      <w:r w:rsidR="00917CDA">
        <w:rPr>
          <w:rFonts w:ascii="Arial" w:eastAsia="Times New Roman" w:hAnsi="Arial" w:cs="Arial"/>
        </w:rPr>
        <w:t>Th</w:t>
      </w:r>
      <w:r w:rsidR="00C21C75">
        <w:rPr>
          <w:rFonts w:ascii="Arial" w:eastAsia="Times New Roman" w:hAnsi="Arial" w:cs="Arial"/>
        </w:rPr>
        <w:t>e Privacy Policy will be reviewed in line with future legislative changes, case law, or no later than three years after the issue date.</w:t>
      </w:r>
    </w:p>
    <w:sectPr w:rsidR="00965D76" w:rsidSect="004D7896">
      <w:footerReference w:type="default" r:id="rId1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DD8" w:rsidRDefault="00391DD8" w:rsidP="004D7896">
      <w:r>
        <w:separator/>
      </w:r>
    </w:p>
  </w:endnote>
  <w:endnote w:type="continuationSeparator" w:id="0">
    <w:p w:rsidR="00391DD8" w:rsidRDefault="00391DD8" w:rsidP="004D7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383963"/>
      <w:docPartObj>
        <w:docPartGallery w:val="Page Numbers (Bottom of Page)"/>
        <w:docPartUnique/>
      </w:docPartObj>
    </w:sdtPr>
    <w:sdtEndPr>
      <w:rPr>
        <w:rFonts w:ascii="Arial" w:hAnsi="Arial" w:cs="Arial"/>
        <w:noProof/>
      </w:rPr>
    </w:sdtEndPr>
    <w:sdtContent>
      <w:p w:rsidR="004D7896" w:rsidRPr="004D7896" w:rsidRDefault="004D7896">
        <w:pPr>
          <w:pStyle w:val="Footer"/>
          <w:jc w:val="center"/>
          <w:rPr>
            <w:rFonts w:ascii="Arial" w:hAnsi="Arial" w:cs="Arial"/>
          </w:rPr>
        </w:pPr>
        <w:r w:rsidRPr="004D7896">
          <w:rPr>
            <w:rFonts w:ascii="Arial" w:hAnsi="Arial" w:cs="Arial"/>
          </w:rPr>
          <w:fldChar w:fldCharType="begin"/>
        </w:r>
        <w:r w:rsidRPr="004D7896">
          <w:rPr>
            <w:rFonts w:ascii="Arial" w:hAnsi="Arial" w:cs="Arial"/>
          </w:rPr>
          <w:instrText xml:space="preserve"> PAGE   \* MERGEFORMAT </w:instrText>
        </w:r>
        <w:r w:rsidRPr="004D7896">
          <w:rPr>
            <w:rFonts w:ascii="Arial" w:hAnsi="Arial" w:cs="Arial"/>
          </w:rPr>
          <w:fldChar w:fldCharType="separate"/>
        </w:r>
        <w:r w:rsidR="00162AED">
          <w:rPr>
            <w:rFonts w:ascii="Arial" w:hAnsi="Arial" w:cs="Arial"/>
            <w:noProof/>
          </w:rPr>
          <w:t>3</w:t>
        </w:r>
        <w:r w:rsidRPr="004D7896">
          <w:rPr>
            <w:rFonts w:ascii="Arial" w:hAnsi="Arial" w:cs="Arial"/>
            <w:noProof/>
          </w:rPr>
          <w:fldChar w:fldCharType="end"/>
        </w:r>
      </w:p>
    </w:sdtContent>
  </w:sdt>
  <w:p w:rsidR="004D7896" w:rsidRDefault="004D78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DD8" w:rsidRDefault="00391DD8" w:rsidP="004D7896">
      <w:r>
        <w:separator/>
      </w:r>
    </w:p>
  </w:footnote>
  <w:footnote w:type="continuationSeparator" w:id="0">
    <w:p w:rsidR="00391DD8" w:rsidRDefault="00391DD8" w:rsidP="004D78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18B0"/>
    <w:multiLevelType w:val="hybridMultilevel"/>
    <w:tmpl w:val="929E4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66790"/>
    <w:multiLevelType w:val="hybridMultilevel"/>
    <w:tmpl w:val="789801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BA6A48"/>
    <w:multiLevelType w:val="hybridMultilevel"/>
    <w:tmpl w:val="271A96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D26152"/>
    <w:multiLevelType w:val="hybridMultilevel"/>
    <w:tmpl w:val="BF8A96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A6E8B"/>
    <w:multiLevelType w:val="hybridMultilevel"/>
    <w:tmpl w:val="79A89A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A270381"/>
    <w:multiLevelType w:val="hybridMultilevel"/>
    <w:tmpl w:val="347A86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B807AF"/>
    <w:multiLevelType w:val="hybridMultilevel"/>
    <w:tmpl w:val="E7AC5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766A8"/>
    <w:multiLevelType w:val="hybridMultilevel"/>
    <w:tmpl w:val="17F2F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D3C61"/>
    <w:multiLevelType w:val="hybridMultilevel"/>
    <w:tmpl w:val="1C22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9372D4"/>
    <w:multiLevelType w:val="hybridMultilevel"/>
    <w:tmpl w:val="DEE22E1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CF65FD"/>
    <w:multiLevelType w:val="hybridMultilevel"/>
    <w:tmpl w:val="EA9C0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9A71C9"/>
    <w:multiLevelType w:val="hybridMultilevel"/>
    <w:tmpl w:val="12C2F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9C5D4A"/>
    <w:multiLevelType w:val="hybridMultilevel"/>
    <w:tmpl w:val="6F1ABD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E85D82"/>
    <w:multiLevelType w:val="hybridMultilevel"/>
    <w:tmpl w:val="1BFAC1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2963AB"/>
    <w:multiLevelType w:val="hybridMultilevel"/>
    <w:tmpl w:val="B6E06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5C745B"/>
    <w:multiLevelType w:val="hybridMultilevel"/>
    <w:tmpl w:val="3B4C20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E96B20"/>
    <w:multiLevelType w:val="hybridMultilevel"/>
    <w:tmpl w:val="CDEC7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8D6222"/>
    <w:multiLevelType w:val="hybridMultilevel"/>
    <w:tmpl w:val="EC9E1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87531F"/>
    <w:multiLevelType w:val="hybridMultilevel"/>
    <w:tmpl w:val="0EEA85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FB0C6B"/>
    <w:multiLevelType w:val="hybridMultilevel"/>
    <w:tmpl w:val="0EA64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3A2013"/>
    <w:multiLevelType w:val="hybridMultilevel"/>
    <w:tmpl w:val="611A8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7"/>
  </w:num>
  <w:num w:numId="4">
    <w:abstractNumId w:val="2"/>
  </w:num>
  <w:num w:numId="5">
    <w:abstractNumId w:val="20"/>
  </w:num>
  <w:num w:numId="6">
    <w:abstractNumId w:val="18"/>
  </w:num>
  <w:num w:numId="7">
    <w:abstractNumId w:val="8"/>
  </w:num>
  <w:num w:numId="8">
    <w:abstractNumId w:val="5"/>
  </w:num>
  <w:num w:numId="9">
    <w:abstractNumId w:val="11"/>
  </w:num>
  <w:num w:numId="10">
    <w:abstractNumId w:val="0"/>
  </w:num>
  <w:num w:numId="11">
    <w:abstractNumId w:val="15"/>
  </w:num>
  <w:num w:numId="12">
    <w:abstractNumId w:val="13"/>
  </w:num>
  <w:num w:numId="13">
    <w:abstractNumId w:val="10"/>
  </w:num>
  <w:num w:numId="14">
    <w:abstractNumId w:val="9"/>
  </w:num>
  <w:num w:numId="15">
    <w:abstractNumId w:val="19"/>
  </w:num>
  <w:num w:numId="16">
    <w:abstractNumId w:val="14"/>
  </w:num>
  <w:num w:numId="17">
    <w:abstractNumId w:val="16"/>
  </w:num>
  <w:num w:numId="18">
    <w:abstractNumId w:val="1"/>
  </w:num>
  <w:num w:numId="19">
    <w:abstractNumId w:val="4"/>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D76"/>
    <w:rsid w:val="00100FF0"/>
    <w:rsid w:val="001572CD"/>
    <w:rsid w:val="00162AED"/>
    <w:rsid w:val="00172E78"/>
    <w:rsid w:val="001A1679"/>
    <w:rsid w:val="0022579A"/>
    <w:rsid w:val="0031019C"/>
    <w:rsid w:val="003361D5"/>
    <w:rsid w:val="00391DD8"/>
    <w:rsid w:val="003A6DFB"/>
    <w:rsid w:val="00473A83"/>
    <w:rsid w:val="004D7896"/>
    <w:rsid w:val="00534BDB"/>
    <w:rsid w:val="005648C5"/>
    <w:rsid w:val="005F0C53"/>
    <w:rsid w:val="00681C51"/>
    <w:rsid w:val="0075714B"/>
    <w:rsid w:val="008160BB"/>
    <w:rsid w:val="008341F4"/>
    <w:rsid w:val="008446EF"/>
    <w:rsid w:val="00917CDA"/>
    <w:rsid w:val="0094075B"/>
    <w:rsid w:val="009557F6"/>
    <w:rsid w:val="00965D76"/>
    <w:rsid w:val="009F09C8"/>
    <w:rsid w:val="00A46221"/>
    <w:rsid w:val="00A655FD"/>
    <w:rsid w:val="00AA5ADD"/>
    <w:rsid w:val="00B00B1A"/>
    <w:rsid w:val="00B6415A"/>
    <w:rsid w:val="00B66502"/>
    <w:rsid w:val="00B82D8D"/>
    <w:rsid w:val="00C008BF"/>
    <w:rsid w:val="00C21C75"/>
    <w:rsid w:val="00C3590F"/>
    <w:rsid w:val="00C46D0C"/>
    <w:rsid w:val="00CA39F5"/>
    <w:rsid w:val="00D631F3"/>
    <w:rsid w:val="00DC5CBD"/>
    <w:rsid w:val="00E8543D"/>
    <w:rsid w:val="00EF5327"/>
    <w:rsid w:val="00FC6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9A957-DB65-405E-A6B5-6EF87E240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left="567" w:hanging="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72C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5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7896"/>
    <w:pPr>
      <w:ind w:left="720"/>
      <w:contextualSpacing/>
    </w:pPr>
    <w:rPr>
      <w:rFonts w:ascii="Verdana" w:eastAsia="Times New Roman" w:hAnsi="Verdana" w:cs="Times New Roman"/>
      <w:sz w:val="20"/>
      <w:szCs w:val="24"/>
    </w:rPr>
  </w:style>
  <w:style w:type="paragraph" w:styleId="Header">
    <w:name w:val="header"/>
    <w:basedOn w:val="Normal"/>
    <w:link w:val="HeaderChar"/>
    <w:uiPriority w:val="99"/>
    <w:unhideWhenUsed/>
    <w:rsid w:val="004D7896"/>
    <w:pPr>
      <w:tabs>
        <w:tab w:val="center" w:pos="4513"/>
        <w:tab w:val="right" w:pos="9026"/>
      </w:tabs>
    </w:pPr>
  </w:style>
  <w:style w:type="character" w:customStyle="1" w:styleId="HeaderChar">
    <w:name w:val="Header Char"/>
    <w:basedOn w:val="DefaultParagraphFont"/>
    <w:link w:val="Header"/>
    <w:uiPriority w:val="99"/>
    <w:rsid w:val="004D7896"/>
  </w:style>
  <w:style w:type="paragraph" w:styleId="Footer">
    <w:name w:val="footer"/>
    <w:basedOn w:val="Normal"/>
    <w:link w:val="FooterChar"/>
    <w:uiPriority w:val="99"/>
    <w:unhideWhenUsed/>
    <w:rsid w:val="004D7896"/>
    <w:pPr>
      <w:tabs>
        <w:tab w:val="center" w:pos="4513"/>
        <w:tab w:val="right" w:pos="9026"/>
      </w:tabs>
    </w:pPr>
  </w:style>
  <w:style w:type="character" w:customStyle="1" w:styleId="FooterChar">
    <w:name w:val="Footer Char"/>
    <w:basedOn w:val="DefaultParagraphFont"/>
    <w:link w:val="Footer"/>
    <w:uiPriority w:val="99"/>
    <w:rsid w:val="004D7896"/>
  </w:style>
  <w:style w:type="character" w:customStyle="1" w:styleId="Heading1Char">
    <w:name w:val="Heading 1 Char"/>
    <w:basedOn w:val="DefaultParagraphFont"/>
    <w:link w:val="Heading1"/>
    <w:uiPriority w:val="9"/>
    <w:rsid w:val="001572C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1572CD"/>
    <w:pPr>
      <w:outlineLvl w:val="9"/>
    </w:pPr>
  </w:style>
  <w:style w:type="paragraph" w:styleId="TOC1">
    <w:name w:val="toc 1"/>
    <w:basedOn w:val="Normal"/>
    <w:next w:val="Normal"/>
    <w:autoRedefine/>
    <w:uiPriority w:val="39"/>
    <w:unhideWhenUsed/>
    <w:rsid w:val="001572CD"/>
    <w:pPr>
      <w:tabs>
        <w:tab w:val="left" w:pos="709"/>
        <w:tab w:val="right" w:pos="9016"/>
      </w:tabs>
      <w:spacing w:before="100" w:beforeAutospacing="1" w:after="100" w:afterAutospacing="1"/>
      <w:ind w:left="0" w:firstLine="0"/>
    </w:pPr>
  </w:style>
  <w:style w:type="paragraph" w:styleId="TOC2">
    <w:name w:val="toc 2"/>
    <w:basedOn w:val="Normal"/>
    <w:next w:val="Normal"/>
    <w:autoRedefine/>
    <w:uiPriority w:val="39"/>
    <w:unhideWhenUsed/>
    <w:rsid w:val="001572CD"/>
    <w:pPr>
      <w:tabs>
        <w:tab w:val="left" w:pos="880"/>
        <w:tab w:val="right" w:pos="9016"/>
      </w:tabs>
      <w:spacing w:before="100" w:beforeAutospacing="1" w:after="100" w:afterAutospacing="1"/>
      <w:ind w:left="709" w:hanging="720"/>
    </w:pPr>
  </w:style>
  <w:style w:type="character" w:styleId="Hyperlink">
    <w:name w:val="Hyperlink"/>
    <w:basedOn w:val="DefaultParagraphFont"/>
    <w:uiPriority w:val="99"/>
    <w:unhideWhenUsed/>
    <w:rsid w:val="001572CD"/>
    <w:rPr>
      <w:color w:val="0563C1" w:themeColor="hyperlink"/>
      <w:u w:val="single"/>
    </w:rPr>
  </w:style>
  <w:style w:type="table" w:customStyle="1" w:styleId="TableGrid1">
    <w:name w:val="Table Grid1"/>
    <w:basedOn w:val="TableNormal"/>
    <w:next w:val="TableGrid"/>
    <w:uiPriority w:val="39"/>
    <w:rsid w:val="003A6DFB"/>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5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llaboutcookie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lrs-privacy-notic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btc.ac.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make-a-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rget_x0020_Audiences xmlns="0bb6100d-b100-4075-9a6a-20e931ff31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219E4422ABD94290A48617B5BB6FF7" ma:contentTypeVersion="5" ma:contentTypeDescription="Create a new document." ma:contentTypeScope="" ma:versionID="464896effefc3f9cb0bbbbcf35d22345">
  <xsd:schema xmlns:xsd="http://www.w3.org/2001/XMLSchema" xmlns:xs="http://www.w3.org/2001/XMLSchema" xmlns:p="http://schemas.microsoft.com/office/2006/metadata/properties" xmlns:ns2="0bb6100d-b100-4075-9a6a-20e931ff3106" targetNamespace="http://schemas.microsoft.com/office/2006/metadata/properties" ma:root="true" ma:fieldsID="4da41640a53efe77ef8b8e0c52b87bac" ns2:_="">
    <xsd:import namespace="0bb6100d-b100-4075-9a6a-20e931ff3106"/>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6100d-b100-4075-9a6a-20e931ff3106" elementFormDefault="qualified">
    <xsd:import namespace="http://schemas.microsoft.com/office/2006/documentManagement/types"/>
    <xsd:import namespace="http://schemas.microsoft.com/office/infopath/2007/PartnerControls"/>
    <xsd:element name="Target_x0020_Audiences" ma:index="2" nillable="true" ma:displayName="Target Audiences" ma:internalName="Target_x0020_Audiences"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18C9D1-B318-4A0A-BA2C-0BE15942231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0bb6100d-b100-4075-9a6a-20e931ff3106"/>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044773D-5E48-4A39-84B5-3D54EDD1EFBC}">
  <ds:schemaRefs>
    <ds:schemaRef ds:uri="http://schemas.microsoft.com/sharepoint/v3/contenttype/forms"/>
  </ds:schemaRefs>
</ds:datastoreItem>
</file>

<file path=customXml/itemProps3.xml><?xml version="1.0" encoding="utf-8"?>
<ds:datastoreItem xmlns:ds="http://schemas.openxmlformats.org/officeDocument/2006/customXml" ds:itemID="{33C8DB03-889E-4F22-BF8A-48FEF0F0C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6100d-b100-4075-9a6a-20e931ff3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2007</Words>
  <Characters>11445</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13426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Koppa</dc:creator>
  <cp:keywords/>
  <dc:description/>
  <cp:lastModifiedBy>Sarah Baggaley</cp:lastModifiedBy>
  <cp:revision>2</cp:revision>
  <dcterms:created xsi:type="dcterms:W3CDTF">2018-12-11T09:46:00Z</dcterms:created>
  <dcterms:modified xsi:type="dcterms:W3CDTF">2018-12-11T09:46:00Z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0x01010069219E4422ABD94290A48617B5BB6FF7</vt:lpwstr>
  </property>
</Properties>
</file>