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62A1" w14:textId="77777777" w:rsidR="00506B2A" w:rsidRPr="00A95D4A" w:rsidRDefault="002D3A0D" w:rsidP="00BB73DA">
      <w:pPr>
        <w:jc w:val="both"/>
        <w:rPr>
          <w:rFonts w:ascii="Arial" w:hAnsi="Arial" w:cs="Arial"/>
          <w:sz w:val="22"/>
          <w:szCs w:val="22"/>
        </w:rPr>
      </w:pP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p>
    <w:p w14:paraId="29B482A5" w14:textId="77777777" w:rsidR="00D40161" w:rsidRPr="00A95D4A" w:rsidRDefault="008736AC" w:rsidP="00DA3BFA">
      <w:pPr>
        <w:jc w:val="right"/>
        <w:rPr>
          <w:rFonts w:ascii="Arial" w:hAnsi="Arial" w:cs="Arial"/>
          <w:sz w:val="22"/>
          <w:szCs w:val="22"/>
        </w:rPr>
      </w:pPr>
      <w:r w:rsidRPr="00A95D4A">
        <w:rPr>
          <w:noProof/>
          <w:sz w:val="22"/>
          <w:szCs w:val="22"/>
          <w:lang w:eastAsia="en-GB"/>
        </w:rPr>
        <w:drawing>
          <wp:inline distT="0" distB="0" distL="0" distR="0" wp14:anchorId="21843E7F" wp14:editId="695E6068">
            <wp:extent cx="1211580" cy="1333500"/>
            <wp:effectExtent l="0" t="0" r="7620" b="0"/>
            <wp:docPr id="1" name="Picture 1" descr="BandT_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T_College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1333500"/>
                    </a:xfrm>
                    <a:prstGeom prst="rect">
                      <a:avLst/>
                    </a:prstGeom>
                    <a:noFill/>
                    <a:ln>
                      <a:noFill/>
                    </a:ln>
                  </pic:spPr>
                </pic:pic>
              </a:graphicData>
            </a:graphic>
          </wp:inline>
        </w:drawing>
      </w:r>
    </w:p>
    <w:p w14:paraId="0D04CAB6" w14:textId="77777777" w:rsidR="00B26A78" w:rsidRPr="00A95D4A" w:rsidRDefault="00B26A78" w:rsidP="00BB73DA">
      <w:pPr>
        <w:jc w:val="both"/>
        <w:rPr>
          <w:rFonts w:ascii="Arial" w:hAnsi="Arial" w:cs="Arial"/>
          <w:b/>
          <w:sz w:val="22"/>
          <w:szCs w:val="22"/>
        </w:rPr>
      </w:pPr>
    </w:p>
    <w:p w14:paraId="0BE168A2" w14:textId="77777777" w:rsidR="00626805" w:rsidRPr="00A95D4A" w:rsidRDefault="00626805" w:rsidP="00BB73DA">
      <w:pPr>
        <w:tabs>
          <w:tab w:val="left" w:pos="3855"/>
        </w:tabs>
        <w:jc w:val="both"/>
        <w:rPr>
          <w:rFonts w:ascii="Arial" w:hAnsi="Arial" w:cs="Arial"/>
          <w:b/>
          <w:sz w:val="22"/>
          <w:szCs w:val="22"/>
        </w:rPr>
      </w:pPr>
      <w:r w:rsidRPr="00A95D4A">
        <w:rPr>
          <w:rFonts w:ascii="Arial" w:hAnsi="Arial" w:cs="Arial"/>
          <w:b/>
          <w:sz w:val="22"/>
          <w:szCs w:val="22"/>
        </w:rPr>
        <w:t>BOARD OF GOVERNORS’ MEETING</w:t>
      </w:r>
      <w:r w:rsidR="00083A95" w:rsidRPr="00A95D4A">
        <w:rPr>
          <w:rFonts w:ascii="Arial" w:hAnsi="Arial" w:cs="Arial"/>
          <w:b/>
          <w:sz w:val="22"/>
          <w:szCs w:val="22"/>
        </w:rPr>
        <w:t xml:space="preserve"> </w:t>
      </w:r>
    </w:p>
    <w:p w14:paraId="6177D163" w14:textId="77777777" w:rsidR="00734D38" w:rsidRPr="00A95D4A" w:rsidRDefault="00D40161" w:rsidP="00BB73DA">
      <w:pPr>
        <w:tabs>
          <w:tab w:val="left" w:pos="2955"/>
        </w:tabs>
        <w:jc w:val="both"/>
        <w:rPr>
          <w:rFonts w:ascii="Arial" w:hAnsi="Arial" w:cs="Arial"/>
          <w:b/>
          <w:sz w:val="22"/>
          <w:szCs w:val="22"/>
        </w:rPr>
      </w:pPr>
      <w:r w:rsidRPr="00A95D4A">
        <w:rPr>
          <w:rFonts w:ascii="Arial" w:hAnsi="Arial" w:cs="Arial"/>
          <w:b/>
          <w:sz w:val="22"/>
          <w:szCs w:val="22"/>
        </w:rPr>
        <w:tab/>
      </w:r>
    </w:p>
    <w:p w14:paraId="4CA8A831" w14:textId="77777777" w:rsidR="00FA663F" w:rsidRPr="00A95D4A" w:rsidRDefault="00626805" w:rsidP="00BB73DA">
      <w:pPr>
        <w:jc w:val="both"/>
        <w:rPr>
          <w:rFonts w:ascii="Arial" w:hAnsi="Arial" w:cs="Arial"/>
          <w:b/>
          <w:sz w:val="22"/>
          <w:szCs w:val="22"/>
        </w:rPr>
      </w:pPr>
      <w:r w:rsidRPr="00A95D4A">
        <w:rPr>
          <w:rFonts w:ascii="Arial" w:hAnsi="Arial" w:cs="Arial"/>
          <w:b/>
          <w:sz w:val="22"/>
          <w:szCs w:val="22"/>
        </w:rPr>
        <w:t xml:space="preserve">MINUTES OF </w:t>
      </w:r>
      <w:r w:rsidR="00677820" w:rsidRPr="00A95D4A">
        <w:rPr>
          <w:rFonts w:ascii="Arial" w:hAnsi="Arial" w:cs="Arial"/>
          <w:b/>
          <w:sz w:val="22"/>
          <w:szCs w:val="22"/>
        </w:rPr>
        <w:t xml:space="preserve">THE </w:t>
      </w:r>
      <w:r w:rsidR="00660506" w:rsidRPr="00A95D4A">
        <w:rPr>
          <w:rFonts w:ascii="Arial" w:hAnsi="Arial" w:cs="Arial"/>
          <w:b/>
          <w:sz w:val="22"/>
          <w:szCs w:val="22"/>
        </w:rPr>
        <w:t xml:space="preserve">MEETING HELD ON </w:t>
      </w:r>
      <w:r w:rsidR="00662829" w:rsidRPr="00A95D4A">
        <w:rPr>
          <w:rFonts w:ascii="Arial" w:hAnsi="Arial" w:cs="Arial"/>
          <w:b/>
          <w:sz w:val="22"/>
          <w:szCs w:val="22"/>
        </w:rPr>
        <w:t>THURSDAY 21 MARCH 2019</w:t>
      </w:r>
    </w:p>
    <w:p w14:paraId="7D4948D9" w14:textId="77777777" w:rsidR="0056385D" w:rsidRPr="00A95D4A" w:rsidRDefault="0056385D" w:rsidP="00BB73DA">
      <w:pPr>
        <w:jc w:val="both"/>
        <w:rPr>
          <w:rFonts w:ascii="Arial" w:hAnsi="Arial" w:cs="Arial"/>
          <w:b/>
          <w:sz w:val="22"/>
          <w:szCs w:val="22"/>
        </w:rPr>
      </w:pPr>
    </w:p>
    <w:p w14:paraId="7F7C9FFE" w14:textId="77777777" w:rsidR="00B26A78" w:rsidRPr="00A95D4A" w:rsidRDefault="00660506" w:rsidP="00BB73DA">
      <w:pPr>
        <w:ind w:left="1440" w:hanging="1440"/>
        <w:jc w:val="both"/>
        <w:rPr>
          <w:rFonts w:ascii="Arial" w:hAnsi="Arial" w:cs="Arial"/>
          <w:b/>
          <w:sz w:val="22"/>
          <w:szCs w:val="22"/>
        </w:rPr>
      </w:pPr>
      <w:r w:rsidRPr="00A95D4A">
        <w:rPr>
          <w:rFonts w:ascii="Arial" w:hAnsi="Arial" w:cs="Arial"/>
          <w:b/>
          <w:sz w:val="22"/>
          <w:szCs w:val="22"/>
        </w:rPr>
        <w:t>MEETING COMMENCED:</w:t>
      </w:r>
      <w:r w:rsidRPr="00A95D4A">
        <w:rPr>
          <w:rFonts w:ascii="Arial" w:hAnsi="Arial" w:cs="Arial"/>
          <w:b/>
          <w:sz w:val="22"/>
          <w:szCs w:val="22"/>
        </w:rPr>
        <w:tab/>
      </w:r>
      <w:r w:rsidR="00662829" w:rsidRPr="00A95D4A">
        <w:rPr>
          <w:rFonts w:ascii="Arial" w:hAnsi="Arial" w:cs="Arial"/>
          <w:b/>
          <w:sz w:val="22"/>
          <w:szCs w:val="22"/>
        </w:rPr>
        <w:t>5.12</w:t>
      </w:r>
      <w:r w:rsidR="009561BB" w:rsidRPr="00A95D4A">
        <w:rPr>
          <w:rFonts w:ascii="Arial" w:hAnsi="Arial" w:cs="Arial"/>
          <w:b/>
          <w:sz w:val="22"/>
          <w:szCs w:val="22"/>
        </w:rPr>
        <w:t>pm</w:t>
      </w:r>
    </w:p>
    <w:p w14:paraId="6B12DA84" w14:textId="77777777" w:rsidR="001E0A20" w:rsidRPr="00A95D4A" w:rsidRDefault="001E0A20" w:rsidP="00BB73DA">
      <w:pPr>
        <w:ind w:left="1440" w:hanging="1440"/>
        <w:jc w:val="both"/>
        <w:rPr>
          <w:rFonts w:ascii="Arial" w:hAnsi="Arial" w:cs="Arial"/>
          <w:b/>
          <w:color w:val="FF0000"/>
          <w:sz w:val="22"/>
          <w:szCs w:val="22"/>
        </w:rPr>
      </w:pPr>
      <w:r w:rsidRPr="00A95D4A">
        <w:rPr>
          <w:rFonts w:ascii="Arial" w:hAnsi="Arial" w:cs="Arial"/>
          <w:b/>
          <w:sz w:val="22"/>
          <w:szCs w:val="22"/>
        </w:rPr>
        <w:t>MEETING ENDED:</w:t>
      </w:r>
      <w:r w:rsidRPr="00A95D4A">
        <w:rPr>
          <w:rFonts w:ascii="Arial" w:hAnsi="Arial" w:cs="Arial"/>
          <w:b/>
          <w:sz w:val="22"/>
          <w:szCs w:val="22"/>
        </w:rPr>
        <w:tab/>
      </w:r>
      <w:r w:rsidRPr="00A95D4A">
        <w:rPr>
          <w:rFonts w:ascii="Arial" w:hAnsi="Arial" w:cs="Arial"/>
          <w:b/>
          <w:sz w:val="22"/>
          <w:szCs w:val="22"/>
        </w:rPr>
        <w:tab/>
      </w:r>
      <w:r w:rsidR="004B107F" w:rsidRPr="00A95D4A">
        <w:rPr>
          <w:rFonts w:ascii="Arial" w:hAnsi="Arial" w:cs="Arial"/>
          <w:b/>
          <w:sz w:val="22"/>
          <w:szCs w:val="22"/>
        </w:rPr>
        <w:t>7.1</w:t>
      </w:r>
      <w:r w:rsidR="00C53028" w:rsidRPr="00A95D4A">
        <w:rPr>
          <w:rFonts w:ascii="Arial" w:hAnsi="Arial" w:cs="Arial"/>
          <w:b/>
          <w:sz w:val="22"/>
          <w:szCs w:val="22"/>
        </w:rPr>
        <w:t>0</w:t>
      </w:r>
      <w:r w:rsidR="000A5C4D" w:rsidRPr="00A95D4A">
        <w:rPr>
          <w:rFonts w:ascii="Arial" w:hAnsi="Arial" w:cs="Arial"/>
          <w:b/>
          <w:sz w:val="22"/>
          <w:szCs w:val="22"/>
        </w:rPr>
        <w:t>pm</w:t>
      </w:r>
      <w:r w:rsidRPr="00A95D4A">
        <w:rPr>
          <w:rFonts w:ascii="Arial" w:hAnsi="Arial" w:cs="Arial"/>
          <w:b/>
          <w:sz w:val="22"/>
          <w:szCs w:val="22"/>
        </w:rPr>
        <w:tab/>
      </w:r>
    </w:p>
    <w:p w14:paraId="4D55F4E9" w14:textId="77777777" w:rsidR="001E0A20" w:rsidRPr="00A95D4A" w:rsidRDefault="001E0A20" w:rsidP="00BB73DA">
      <w:pPr>
        <w:ind w:left="1440" w:hanging="1440"/>
        <w:jc w:val="both"/>
        <w:rPr>
          <w:rFonts w:ascii="Arial" w:hAnsi="Arial" w:cs="Arial"/>
          <w:b/>
          <w:sz w:val="22"/>
          <w:szCs w:val="22"/>
        </w:rPr>
      </w:pPr>
    </w:p>
    <w:p w14:paraId="75A16B54" w14:textId="11F532AB" w:rsidR="001E0A20" w:rsidRPr="00A95D4A" w:rsidRDefault="001E0A20" w:rsidP="00BB73DA">
      <w:pPr>
        <w:ind w:left="2160" w:hanging="2160"/>
        <w:jc w:val="both"/>
        <w:rPr>
          <w:rFonts w:ascii="Arial" w:hAnsi="Arial" w:cs="Arial"/>
          <w:sz w:val="22"/>
          <w:szCs w:val="22"/>
        </w:rPr>
      </w:pPr>
      <w:r w:rsidRPr="00A95D4A">
        <w:rPr>
          <w:rFonts w:ascii="Arial" w:hAnsi="Arial" w:cs="Arial"/>
          <w:b/>
          <w:sz w:val="22"/>
          <w:szCs w:val="22"/>
        </w:rPr>
        <w:t>PRESENT:</w:t>
      </w:r>
      <w:r w:rsidR="005415BF" w:rsidRPr="00A95D4A">
        <w:rPr>
          <w:rFonts w:ascii="Arial" w:hAnsi="Arial" w:cs="Arial"/>
          <w:b/>
          <w:sz w:val="22"/>
          <w:szCs w:val="22"/>
        </w:rPr>
        <w:tab/>
      </w:r>
      <w:r w:rsidR="007B7F8C" w:rsidRPr="00A95D4A">
        <w:rPr>
          <w:rFonts w:ascii="Arial" w:hAnsi="Arial" w:cs="Arial"/>
          <w:sz w:val="22"/>
          <w:szCs w:val="22"/>
        </w:rPr>
        <w:t xml:space="preserve">Derek Randall </w:t>
      </w:r>
      <w:r w:rsidR="00D96790" w:rsidRPr="00A95D4A">
        <w:rPr>
          <w:rFonts w:ascii="Arial" w:hAnsi="Arial" w:cs="Arial"/>
          <w:sz w:val="22"/>
          <w:szCs w:val="22"/>
        </w:rPr>
        <w:t>Mervyn Brown</w:t>
      </w:r>
      <w:r w:rsidR="009561BB" w:rsidRPr="00A95D4A">
        <w:rPr>
          <w:rFonts w:ascii="Arial" w:hAnsi="Arial" w:cs="Arial"/>
          <w:sz w:val="22"/>
          <w:szCs w:val="22"/>
        </w:rPr>
        <w:t xml:space="preserve"> </w:t>
      </w:r>
      <w:r w:rsidR="00D96790" w:rsidRPr="00A95D4A">
        <w:rPr>
          <w:rFonts w:ascii="Arial" w:hAnsi="Arial" w:cs="Arial"/>
          <w:sz w:val="22"/>
          <w:szCs w:val="22"/>
        </w:rPr>
        <w:t>(MB</w:t>
      </w:r>
      <w:r w:rsidR="009561BB" w:rsidRPr="00A95D4A">
        <w:rPr>
          <w:rFonts w:ascii="Arial" w:hAnsi="Arial" w:cs="Arial"/>
          <w:sz w:val="22"/>
          <w:szCs w:val="22"/>
        </w:rPr>
        <w:t>) (Chair),</w:t>
      </w:r>
      <w:r w:rsidR="009561BB" w:rsidRPr="00A95D4A">
        <w:rPr>
          <w:rFonts w:ascii="Arial" w:hAnsi="Arial" w:cs="Arial"/>
          <w:b/>
          <w:sz w:val="22"/>
          <w:szCs w:val="22"/>
        </w:rPr>
        <w:t xml:space="preserve"> </w:t>
      </w:r>
      <w:r w:rsidR="00626805" w:rsidRPr="00A95D4A">
        <w:rPr>
          <w:rFonts w:ascii="Arial" w:hAnsi="Arial" w:cs="Arial"/>
          <w:sz w:val="22"/>
          <w:szCs w:val="22"/>
        </w:rPr>
        <w:t>John Alvis (JA),</w:t>
      </w:r>
      <w:r w:rsidR="00811741" w:rsidRPr="00A95D4A">
        <w:rPr>
          <w:rFonts w:ascii="Arial" w:hAnsi="Arial" w:cs="Arial"/>
          <w:sz w:val="22"/>
          <w:szCs w:val="22"/>
        </w:rPr>
        <w:t xml:space="preserve"> Gill Anderson (GA), </w:t>
      </w:r>
      <w:r w:rsidR="008440DD" w:rsidRPr="00A95D4A">
        <w:rPr>
          <w:rFonts w:ascii="Arial" w:hAnsi="Arial" w:cs="Arial"/>
          <w:sz w:val="22"/>
          <w:szCs w:val="22"/>
        </w:rPr>
        <w:t xml:space="preserve">Andy Berry (AB), </w:t>
      </w:r>
      <w:r w:rsidR="009561BB" w:rsidRPr="00A95D4A">
        <w:rPr>
          <w:rFonts w:ascii="Arial" w:hAnsi="Arial" w:cs="Arial"/>
          <w:sz w:val="22"/>
          <w:szCs w:val="22"/>
        </w:rPr>
        <w:t xml:space="preserve">Barry Brown (BB), </w:t>
      </w:r>
      <w:r w:rsidR="007B7F8C" w:rsidRPr="00A95D4A">
        <w:rPr>
          <w:rFonts w:ascii="Arial" w:hAnsi="Arial" w:cs="Arial"/>
          <w:sz w:val="22"/>
          <w:szCs w:val="22"/>
        </w:rPr>
        <w:t>Rebecca Coutts</w:t>
      </w:r>
      <w:r w:rsidR="00BD4EE6" w:rsidRPr="00A95D4A">
        <w:rPr>
          <w:rFonts w:ascii="Arial" w:hAnsi="Arial" w:cs="Arial"/>
          <w:sz w:val="22"/>
          <w:szCs w:val="22"/>
        </w:rPr>
        <w:t xml:space="preserve"> (RC)</w:t>
      </w:r>
      <w:r w:rsidR="007B7F8C" w:rsidRPr="00A95D4A">
        <w:rPr>
          <w:rFonts w:ascii="Arial" w:hAnsi="Arial" w:cs="Arial"/>
          <w:sz w:val="22"/>
          <w:szCs w:val="22"/>
        </w:rPr>
        <w:t xml:space="preserve">, </w:t>
      </w:r>
      <w:r w:rsidR="00BD4EE6" w:rsidRPr="00A95D4A">
        <w:rPr>
          <w:rFonts w:ascii="Arial" w:hAnsi="Arial" w:cs="Arial"/>
          <w:sz w:val="22"/>
          <w:szCs w:val="22"/>
        </w:rPr>
        <w:t xml:space="preserve">Matthew Cox (MC), </w:t>
      </w:r>
      <w:r w:rsidR="002632F3" w:rsidRPr="00A95D4A">
        <w:rPr>
          <w:rFonts w:ascii="Arial" w:hAnsi="Arial" w:cs="Arial"/>
          <w:sz w:val="22"/>
          <w:szCs w:val="22"/>
        </w:rPr>
        <w:t xml:space="preserve">Gordon Fraser (GF), </w:t>
      </w:r>
      <w:r w:rsidR="00BD4EE6" w:rsidRPr="00A95D4A">
        <w:rPr>
          <w:rFonts w:ascii="Arial" w:hAnsi="Arial" w:cs="Arial"/>
          <w:sz w:val="22"/>
          <w:szCs w:val="22"/>
        </w:rPr>
        <w:t>Andre Frullo (AF),</w:t>
      </w:r>
      <w:r w:rsidR="007B7F8C" w:rsidRPr="00A95D4A">
        <w:rPr>
          <w:rFonts w:ascii="Arial" w:hAnsi="Arial" w:cs="Arial"/>
          <w:sz w:val="22"/>
          <w:szCs w:val="22"/>
        </w:rPr>
        <w:t xml:space="preserve"> </w:t>
      </w:r>
      <w:r w:rsidR="00626805" w:rsidRPr="00A95D4A">
        <w:rPr>
          <w:rFonts w:ascii="Arial" w:hAnsi="Arial" w:cs="Arial"/>
          <w:sz w:val="22"/>
          <w:szCs w:val="22"/>
        </w:rPr>
        <w:t>Alan Hunt (AH),</w:t>
      </w:r>
      <w:r w:rsidR="009561BB" w:rsidRPr="00A95D4A">
        <w:rPr>
          <w:rFonts w:ascii="Arial" w:hAnsi="Arial" w:cs="Arial"/>
          <w:sz w:val="22"/>
          <w:szCs w:val="22"/>
        </w:rPr>
        <w:t xml:space="preserve"> </w:t>
      </w:r>
      <w:r w:rsidR="00662829" w:rsidRPr="00A95D4A">
        <w:rPr>
          <w:rFonts w:ascii="Arial" w:hAnsi="Arial" w:cs="Arial"/>
          <w:sz w:val="22"/>
          <w:szCs w:val="22"/>
        </w:rPr>
        <w:t xml:space="preserve">Keith Stenning (KS), </w:t>
      </w:r>
      <w:r w:rsidR="00811741" w:rsidRPr="00A95D4A">
        <w:rPr>
          <w:rFonts w:ascii="Arial" w:hAnsi="Arial" w:cs="Arial"/>
          <w:sz w:val="22"/>
          <w:szCs w:val="22"/>
        </w:rPr>
        <w:t>Claire Pearce</w:t>
      </w:r>
      <w:r w:rsidR="00BE6FFD" w:rsidRPr="00A95D4A">
        <w:rPr>
          <w:rFonts w:ascii="Arial" w:hAnsi="Arial" w:cs="Arial"/>
          <w:sz w:val="22"/>
          <w:szCs w:val="22"/>
        </w:rPr>
        <w:t xml:space="preserve"> (CP)</w:t>
      </w:r>
      <w:r w:rsidR="000F48B5" w:rsidRPr="00A95D4A">
        <w:rPr>
          <w:rFonts w:ascii="Arial" w:hAnsi="Arial" w:cs="Arial"/>
          <w:sz w:val="22"/>
          <w:szCs w:val="22"/>
        </w:rPr>
        <w:t xml:space="preserve">, </w:t>
      </w:r>
      <w:r w:rsidR="00BD4EE6" w:rsidRPr="00A95D4A">
        <w:rPr>
          <w:rFonts w:ascii="Arial" w:hAnsi="Arial" w:cs="Arial"/>
          <w:sz w:val="22"/>
          <w:szCs w:val="22"/>
        </w:rPr>
        <w:t xml:space="preserve">Nick Skyrme (NS), </w:t>
      </w:r>
      <w:r w:rsidR="00662829" w:rsidRPr="00A95D4A">
        <w:rPr>
          <w:rFonts w:ascii="Arial" w:hAnsi="Arial" w:cs="Arial"/>
          <w:sz w:val="22"/>
          <w:szCs w:val="22"/>
        </w:rPr>
        <w:t xml:space="preserve">Louise Seymour (LS), </w:t>
      </w:r>
      <w:r w:rsidR="005E7D5C" w:rsidRPr="00A95D4A">
        <w:rPr>
          <w:rFonts w:ascii="Arial" w:hAnsi="Arial" w:cs="Arial"/>
          <w:sz w:val="22"/>
          <w:szCs w:val="22"/>
        </w:rPr>
        <w:t>Gill Slattery</w:t>
      </w:r>
      <w:r w:rsidR="00626805" w:rsidRPr="00A95D4A">
        <w:rPr>
          <w:rFonts w:ascii="Arial" w:hAnsi="Arial" w:cs="Arial"/>
          <w:sz w:val="22"/>
          <w:szCs w:val="22"/>
        </w:rPr>
        <w:t xml:space="preserve"> (GS)</w:t>
      </w:r>
      <w:r w:rsidR="00290708" w:rsidRPr="00A95D4A">
        <w:rPr>
          <w:rFonts w:ascii="Arial" w:hAnsi="Arial" w:cs="Arial"/>
          <w:sz w:val="22"/>
          <w:szCs w:val="22"/>
        </w:rPr>
        <w:t>,</w:t>
      </w:r>
      <w:r w:rsidR="00BD4EE6" w:rsidRPr="00A95D4A">
        <w:rPr>
          <w:rFonts w:ascii="Arial" w:hAnsi="Arial" w:cs="Arial"/>
          <w:sz w:val="22"/>
          <w:szCs w:val="22"/>
        </w:rPr>
        <w:t xml:space="preserve"> </w:t>
      </w:r>
      <w:r w:rsidR="00662829" w:rsidRPr="00A95D4A">
        <w:rPr>
          <w:rFonts w:ascii="Arial" w:hAnsi="Arial" w:cs="Arial"/>
          <w:sz w:val="22"/>
          <w:szCs w:val="22"/>
        </w:rPr>
        <w:t xml:space="preserve">Andrew Smith (AS), </w:t>
      </w:r>
      <w:r w:rsidR="00290708" w:rsidRPr="00A95D4A">
        <w:rPr>
          <w:rFonts w:ascii="Arial" w:hAnsi="Arial" w:cs="Arial"/>
          <w:sz w:val="22"/>
          <w:szCs w:val="22"/>
        </w:rPr>
        <w:t xml:space="preserve">and </w:t>
      </w:r>
      <w:r w:rsidR="00662829" w:rsidRPr="00A95D4A">
        <w:rPr>
          <w:rFonts w:ascii="Arial" w:hAnsi="Arial" w:cs="Arial"/>
          <w:sz w:val="22"/>
          <w:szCs w:val="22"/>
        </w:rPr>
        <w:t>Dylan Tippetts (DT</w:t>
      </w:r>
      <w:r w:rsidR="00290708" w:rsidRPr="00A95D4A">
        <w:rPr>
          <w:rFonts w:ascii="Arial" w:hAnsi="Arial" w:cs="Arial"/>
          <w:sz w:val="22"/>
          <w:szCs w:val="22"/>
        </w:rPr>
        <w:t>i)</w:t>
      </w:r>
    </w:p>
    <w:p w14:paraId="4C9F69CE" w14:textId="77777777" w:rsidR="00773F93" w:rsidRPr="00A95D4A" w:rsidRDefault="00773F93" w:rsidP="00BB73DA">
      <w:pPr>
        <w:ind w:left="1440" w:hanging="1440"/>
        <w:jc w:val="both"/>
        <w:rPr>
          <w:rFonts w:ascii="Arial" w:hAnsi="Arial" w:cs="Arial"/>
          <w:b/>
          <w:color w:val="FF0000"/>
          <w:sz w:val="22"/>
          <w:szCs w:val="22"/>
        </w:rPr>
      </w:pPr>
    </w:p>
    <w:p w14:paraId="1AAADA15" w14:textId="77777777" w:rsidR="00773F93" w:rsidRPr="00A95D4A" w:rsidRDefault="001E0A20" w:rsidP="00BB73DA">
      <w:pPr>
        <w:ind w:left="2160" w:hanging="2160"/>
        <w:jc w:val="both"/>
        <w:rPr>
          <w:rFonts w:ascii="Arial" w:hAnsi="Arial" w:cs="Arial"/>
          <w:sz w:val="22"/>
          <w:szCs w:val="22"/>
        </w:rPr>
      </w:pPr>
      <w:r w:rsidRPr="00A95D4A">
        <w:rPr>
          <w:rFonts w:ascii="Arial" w:hAnsi="Arial" w:cs="Arial"/>
          <w:b/>
          <w:sz w:val="22"/>
          <w:szCs w:val="22"/>
        </w:rPr>
        <w:t>IN ATTENDANCE:</w:t>
      </w:r>
      <w:r w:rsidRPr="00A95D4A">
        <w:rPr>
          <w:rFonts w:ascii="Arial" w:hAnsi="Arial" w:cs="Arial"/>
          <w:b/>
          <w:sz w:val="22"/>
          <w:szCs w:val="22"/>
        </w:rPr>
        <w:tab/>
      </w:r>
      <w:r w:rsidR="007B7F8C" w:rsidRPr="00A95D4A">
        <w:rPr>
          <w:rFonts w:ascii="Arial" w:hAnsi="Arial" w:cs="Arial"/>
          <w:sz w:val="22"/>
          <w:szCs w:val="22"/>
        </w:rPr>
        <w:t xml:space="preserve">Marcus Holder, (MH), </w:t>
      </w:r>
      <w:r w:rsidR="008440DD" w:rsidRPr="00A95D4A">
        <w:rPr>
          <w:rFonts w:ascii="Arial" w:hAnsi="Arial" w:cs="Arial"/>
          <w:sz w:val="22"/>
          <w:szCs w:val="22"/>
        </w:rPr>
        <w:t>Louise Rowley (LR),</w:t>
      </w:r>
      <w:r w:rsidR="008440DD" w:rsidRPr="00A95D4A">
        <w:rPr>
          <w:rFonts w:ascii="Arial" w:hAnsi="Arial" w:cs="Arial"/>
          <w:b/>
          <w:sz w:val="22"/>
          <w:szCs w:val="22"/>
        </w:rPr>
        <w:t xml:space="preserve"> </w:t>
      </w:r>
      <w:r w:rsidR="00626805" w:rsidRPr="00A95D4A">
        <w:rPr>
          <w:rFonts w:ascii="Arial" w:hAnsi="Arial" w:cs="Arial"/>
          <w:sz w:val="22"/>
          <w:szCs w:val="22"/>
        </w:rPr>
        <w:t>Mark Nettle</w:t>
      </w:r>
      <w:r w:rsidR="006D0B82" w:rsidRPr="00A95D4A">
        <w:rPr>
          <w:rFonts w:ascii="Arial" w:hAnsi="Arial" w:cs="Arial"/>
          <w:sz w:val="22"/>
          <w:szCs w:val="22"/>
        </w:rPr>
        <w:t xml:space="preserve"> (MN)</w:t>
      </w:r>
      <w:r w:rsidR="005E6202" w:rsidRPr="00A95D4A">
        <w:rPr>
          <w:rFonts w:ascii="Arial" w:hAnsi="Arial" w:cs="Arial"/>
          <w:sz w:val="22"/>
          <w:szCs w:val="22"/>
        </w:rPr>
        <w:t xml:space="preserve"> (Clerk)</w:t>
      </w:r>
      <w:r w:rsidR="00811741" w:rsidRPr="00A95D4A">
        <w:rPr>
          <w:rFonts w:ascii="Arial" w:hAnsi="Arial" w:cs="Arial"/>
          <w:sz w:val="22"/>
          <w:szCs w:val="22"/>
        </w:rPr>
        <w:t xml:space="preserve"> </w:t>
      </w:r>
      <w:r w:rsidR="00626805" w:rsidRPr="00A95D4A">
        <w:rPr>
          <w:rFonts w:ascii="Arial" w:hAnsi="Arial" w:cs="Arial"/>
          <w:sz w:val="22"/>
          <w:szCs w:val="22"/>
        </w:rPr>
        <w:t xml:space="preserve">and </w:t>
      </w:r>
      <w:r w:rsidR="006301B7" w:rsidRPr="00A95D4A">
        <w:rPr>
          <w:rFonts w:ascii="Arial" w:hAnsi="Arial" w:cs="Arial"/>
          <w:sz w:val="22"/>
          <w:szCs w:val="22"/>
        </w:rPr>
        <w:t>Katy Hockings</w:t>
      </w:r>
      <w:r w:rsidR="006D0B82" w:rsidRPr="00A95D4A">
        <w:rPr>
          <w:rFonts w:ascii="Arial" w:hAnsi="Arial" w:cs="Arial"/>
          <w:sz w:val="22"/>
          <w:szCs w:val="22"/>
        </w:rPr>
        <w:t xml:space="preserve"> </w:t>
      </w:r>
      <w:r w:rsidR="00626805" w:rsidRPr="00A95D4A">
        <w:rPr>
          <w:rFonts w:ascii="Arial" w:hAnsi="Arial" w:cs="Arial"/>
          <w:sz w:val="22"/>
          <w:szCs w:val="22"/>
        </w:rPr>
        <w:t>(note taker)</w:t>
      </w:r>
    </w:p>
    <w:p w14:paraId="277D0DBB" w14:textId="77777777" w:rsidR="00895C9C" w:rsidRPr="00A95D4A" w:rsidRDefault="00895C9C" w:rsidP="00BB73DA">
      <w:pPr>
        <w:ind w:left="2160" w:hanging="2160"/>
        <w:jc w:val="both"/>
        <w:rPr>
          <w:rFonts w:ascii="Arial" w:hAnsi="Arial" w:cs="Arial"/>
          <w:b/>
          <w:sz w:val="22"/>
          <w:szCs w:val="22"/>
        </w:rPr>
      </w:pPr>
    </w:p>
    <w:p w14:paraId="038477F5" w14:textId="77777777" w:rsidR="001E0A20" w:rsidRPr="00A95D4A" w:rsidRDefault="007B7F8C" w:rsidP="00BB73DA">
      <w:pPr>
        <w:ind w:left="2160" w:hanging="2160"/>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w:t>
      </w:r>
      <w:r w:rsidRPr="00A95D4A">
        <w:rPr>
          <w:rFonts w:ascii="Arial" w:hAnsi="Arial" w:cs="Arial"/>
          <w:b/>
          <w:sz w:val="22"/>
          <w:szCs w:val="22"/>
        </w:rPr>
        <w:t>.</w:t>
      </w:r>
      <w:r w:rsidR="00AE38AF">
        <w:rPr>
          <w:rFonts w:ascii="Arial" w:hAnsi="Arial" w:cs="Arial"/>
          <w:b/>
          <w:sz w:val="22"/>
          <w:szCs w:val="22"/>
        </w:rPr>
        <w:t>30</w:t>
      </w:r>
      <w:r w:rsidR="00D96790" w:rsidRPr="00A95D4A">
        <w:rPr>
          <w:rFonts w:ascii="Arial" w:hAnsi="Arial" w:cs="Arial"/>
          <w:b/>
          <w:sz w:val="22"/>
          <w:szCs w:val="22"/>
        </w:rPr>
        <w:t>.19</w:t>
      </w:r>
      <w:r w:rsidR="00895C9C" w:rsidRPr="00A95D4A">
        <w:rPr>
          <w:rFonts w:ascii="Arial" w:hAnsi="Arial" w:cs="Arial"/>
          <w:b/>
          <w:sz w:val="22"/>
          <w:szCs w:val="22"/>
        </w:rPr>
        <w:tab/>
      </w:r>
      <w:r w:rsidR="00D96790" w:rsidRPr="00A95D4A">
        <w:rPr>
          <w:rFonts w:ascii="Arial" w:hAnsi="Arial" w:cs="Arial"/>
          <w:b/>
          <w:sz w:val="22"/>
          <w:szCs w:val="22"/>
        </w:rPr>
        <w:t xml:space="preserve">WELCOME AND </w:t>
      </w:r>
      <w:r w:rsidR="001E0A20" w:rsidRPr="00A95D4A">
        <w:rPr>
          <w:rFonts w:ascii="Arial" w:hAnsi="Arial" w:cs="Arial"/>
          <w:b/>
          <w:sz w:val="22"/>
          <w:szCs w:val="22"/>
        </w:rPr>
        <w:t>APOLOGIES FOR ABSENCE</w:t>
      </w:r>
    </w:p>
    <w:p w14:paraId="0BFAAE40" w14:textId="77777777" w:rsidR="00CC7A69" w:rsidRPr="00A95D4A" w:rsidRDefault="00594A93" w:rsidP="00BB73DA">
      <w:pPr>
        <w:ind w:left="2160"/>
        <w:jc w:val="both"/>
        <w:rPr>
          <w:rFonts w:ascii="Arial" w:hAnsi="Arial" w:cs="Arial"/>
          <w:sz w:val="22"/>
          <w:szCs w:val="22"/>
        </w:rPr>
      </w:pPr>
      <w:r w:rsidRPr="00A95D4A">
        <w:rPr>
          <w:rFonts w:ascii="Arial" w:hAnsi="Arial" w:cs="Arial"/>
          <w:sz w:val="22"/>
          <w:szCs w:val="22"/>
        </w:rPr>
        <w:t>Apologies were received from</w:t>
      </w:r>
      <w:r w:rsidR="007B7F8C" w:rsidRPr="00A95D4A">
        <w:rPr>
          <w:rFonts w:ascii="Arial" w:hAnsi="Arial" w:cs="Arial"/>
          <w:sz w:val="22"/>
          <w:szCs w:val="22"/>
        </w:rPr>
        <w:t xml:space="preserve"> L</w:t>
      </w:r>
      <w:bookmarkStart w:id="0" w:name="_GoBack"/>
      <w:bookmarkEnd w:id="0"/>
      <w:r w:rsidR="007B7F8C" w:rsidRPr="00A95D4A">
        <w:rPr>
          <w:rFonts w:ascii="Arial" w:hAnsi="Arial" w:cs="Arial"/>
          <w:sz w:val="22"/>
          <w:szCs w:val="22"/>
        </w:rPr>
        <w:t>yndon Brett</w:t>
      </w:r>
      <w:r w:rsidR="00053036" w:rsidRPr="00A95D4A">
        <w:rPr>
          <w:rFonts w:ascii="Arial" w:hAnsi="Arial" w:cs="Arial"/>
          <w:sz w:val="22"/>
          <w:szCs w:val="22"/>
        </w:rPr>
        <w:t xml:space="preserve"> (LB)</w:t>
      </w:r>
      <w:r w:rsidR="007B7F8C" w:rsidRPr="00A95D4A">
        <w:rPr>
          <w:rFonts w:ascii="Arial" w:hAnsi="Arial" w:cs="Arial"/>
          <w:sz w:val="22"/>
          <w:szCs w:val="22"/>
        </w:rPr>
        <w:t xml:space="preserve">, </w:t>
      </w:r>
      <w:r w:rsidR="00EA50A3" w:rsidRPr="00A95D4A">
        <w:rPr>
          <w:rFonts w:ascii="Arial" w:hAnsi="Arial" w:cs="Arial"/>
          <w:sz w:val="22"/>
          <w:szCs w:val="22"/>
        </w:rPr>
        <w:t>Salam Katbi</w:t>
      </w:r>
      <w:r w:rsidR="00053036" w:rsidRPr="00A95D4A">
        <w:rPr>
          <w:rFonts w:ascii="Arial" w:hAnsi="Arial" w:cs="Arial"/>
          <w:sz w:val="22"/>
          <w:szCs w:val="22"/>
        </w:rPr>
        <w:t xml:space="preserve"> (SK)</w:t>
      </w:r>
      <w:r w:rsidR="001B37DC" w:rsidRPr="00A95D4A">
        <w:rPr>
          <w:rFonts w:ascii="Arial" w:hAnsi="Arial" w:cs="Arial"/>
          <w:sz w:val="22"/>
          <w:szCs w:val="22"/>
        </w:rPr>
        <w:t xml:space="preserve"> David Taylor (DT)</w:t>
      </w:r>
    </w:p>
    <w:p w14:paraId="2AFB823A" w14:textId="77777777" w:rsidR="009E46E8" w:rsidRPr="00A95D4A" w:rsidRDefault="009E46E8" w:rsidP="00BB73DA">
      <w:pPr>
        <w:ind w:left="2160"/>
        <w:jc w:val="both"/>
        <w:rPr>
          <w:rFonts w:ascii="Arial" w:hAnsi="Arial" w:cs="Arial"/>
          <w:sz w:val="22"/>
          <w:szCs w:val="22"/>
        </w:rPr>
      </w:pPr>
    </w:p>
    <w:p w14:paraId="0DBFAEA9" w14:textId="77777777" w:rsidR="005415BF" w:rsidRPr="00A95D4A" w:rsidRDefault="003B28E9" w:rsidP="00BB73DA">
      <w:pPr>
        <w:ind w:left="1440" w:hanging="1440"/>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w:t>
      </w:r>
      <w:r w:rsidR="004442E9" w:rsidRPr="00A95D4A">
        <w:rPr>
          <w:rFonts w:ascii="Arial" w:hAnsi="Arial" w:cs="Arial"/>
          <w:b/>
          <w:sz w:val="22"/>
          <w:szCs w:val="22"/>
        </w:rPr>
        <w:t>.</w:t>
      </w:r>
      <w:r w:rsidR="00AE38AF">
        <w:rPr>
          <w:rFonts w:ascii="Arial" w:hAnsi="Arial" w:cs="Arial"/>
          <w:b/>
          <w:sz w:val="22"/>
          <w:szCs w:val="22"/>
        </w:rPr>
        <w:t>31</w:t>
      </w:r>
      <w:r w:rsidR="004442E9" w:rsidRPr="00A95D4A">
        <w:rPr>
          <w:rFonts w:ascii="Arial" w:hAnsi="Arial" w:cs="Arial"/>
          <w:b/>
          <w:sz w:val="22"/>
          <w:szCs w:val="22"/>
        </w:rPr>
        <w:t>.1</w:t>
      </w:r>
      <w:r w:rsidR="00D96790" w:rsidRPr="00A95D4A">
        <w:rPr>
          <w:rFonts w:ascii="Arial" w:hAnsi="Arial" w:cs="Arial"/>
          <w:b/>
          <w:sz w:val="22"/>
          <w:szCs w:val="22"/>
        </w:rPr>
        <w:t>9</w:t>
      </w:r>
      <w:r w:rsidR="001E0A20" w:rsidRPr="00A95D4A">
        <w:rPr>
          <w:rFonts w:ascii="Arial" w:hAnsi="Arial" w:cs="Arial"/>
          <w:b/>
          <w:sz w:val="22"/>
          <w:szCs w:val="22"/>
        </w:rPr>
        <w:tab/>
      </w:r>
      <w:r w:rsidR="001E0A20" w:rsidRPr="00A95D4A">
        <w:rPr>
          <w:rFonts w:ascii="Arial" w:hAnsi="Arial" w:cs="Arial"/>
          <w:b/>
          <w:sz w:val="22"/>
          <w:szCs w:val="22"/>
        </w:rPr>
        <w:tab/>
      </w:r>
      <w:r w:rsidR="004442E9" w:rsidRPr="00A95D4A">
        <w:rPr>
          <w:rFonts w:ascii="Arial" w:hAnsi="Arial" w:cs="Arial"/>
          <w:b/>
          <w:sz w:val="22"/>
          <w:szCs w:val="22"/>
        </w:rPr>
        <w:t>DECLARATION OF INTERESTS</w:t>
      </w:r>
    </w:p>
    <w:p w14:paraId="0D9C36BB" w14:textId="77777777" w:rsidR="00CC7A69" w:rsidRPr="00A95D4A" w:rsidRDefault="00594A93" w:rsidP="00BB73DA">
      <w:pPr>
        <w:ind w:left="2160"/>
        <w:jc w:val="both"/>
        <w:rPr>
          <w:rFonts w:ascii="Arial" w:hAnsi="Arial" w:cs="Arial"/>
          <w:sz w:val="22"/>
          <w:szCs w:val="22"/>
        </w:rPr>
      </w:pPr>
      <w:r w:rsidRPr="00A95D4A">
        <w:rPr>
          <w:rFonts w:ascii="Arial" w:hAnsi="Arial" w:cs="Arial"/>
          <w:sz w:val="22"/>
          <w:szCs w:val="22"/>
        </w:rPr>
        <w:t>There were no declarations of interest</w:t>
      </w:r>
      <w:r w:rsidR="000C230C" w:rsidRPr="00A95D4A">
        <w:rPr>
          <w:rFonts w:ascii="Arial" w:hAnsi="Arial" w:cs="Arial"/>
          <w:sz w:val="22"/>
          <w:szCs w:val="22"/>
        </w:rPr>
        <w:t xml:space="preserve"> relevant to the agenda of the meeting</w:t>
      </w:r>
      <w:r w:rsidRPr="00A95D4A">
        <w:rPr>
          <w:rFonts w:ascii="Arial" w:hAnsi="Arial" w:cs="Arial"/>
          <w:sz w:val="22"/>
          <w:szCs w:val="22"/>
        </w:rPr>
        <w:t>.</w:t>
      </w:r>
      <w:r w:rsidR="00CC7A69" w:rsidRPr="00A95D4A">
        <w:rPr>
          <w:rFonts w:ascii="Arial" w:hAnsi="Arial" w:cs="Arial"/>
          <w:sz w:val="22"/>
          <w:szCs w:val="22"/>
        </w:rPr>
        <w:t xml:space="preserve">  </w:t>
      </w:r>
      <w:r w:rsidR="00CC7A69" w:rsidRPr="00A95D4A">
        <w:rPr>
          <w:rFonts w:ascii="Arial" w:hAnsi="Arial" w:cs="Arial"/>
          <w:sz w:val="22"/>
          <w:szCs w:val="22"/>
        </w:rPr>
        <w:tab/>
      </w:r>
    </w:p>
    <w:p w14:paraId="3CEC534A" w14:textId="77777777" w:rsidR="00594A93" w:rsidRPr="00A95D4A" w:rsidRDefault="00594A93" w:rsidP="00BB73DA">
      <w:pPr>
        <w:ind w:left="1440" w:hanging="1440"/>
        <w:jc w:val="both"/>
        <w:rPr>
          <w:rFonts w:ascii="Arial" w:hAnsi="Arial" w:cs="Arial"/>
          <w:sz w:val="22"/>
          <w:szCs w:val="22"/>
        </w:rPr>
      </w:pPr>
    </w:p>
    <w:p w14:paraId="51440FEE" w14:textId="77777777" w:rsidR="00E1264C" w:rsidRPr="00A95D4A" w:rsidRDefault="00660506" w:rsidP="00BB73DA">
      <w:pPr>
        <w:ind w:left="2160" w:hanging="2160"/>
        <w:jc w:val="both"/>
        <w:rPr>
          <w:rFonts w:ascii="Arial" w:hAnsi="Arial" w:cs="Arial"/>
          <w:sz w:val="22"/>
          <w:szCs w:val="22"/>
        </w:rPr>
      </w:pPr>
      <w:r w:rsidRPr="00A95D4A">
        <w:rPr>
          <w:rFonts w:ascii="Arial" w:hAnsi="Arial" w:cs="Arial"/>
          <w:b/>
          <w:sz w:val="22"/>
          <w:szCs w:val="22"/>
        </w:rPr>
        <w:t>G.</w:t>
      </w:r>
      <w:r w:rsidR="00AE38AF">
        <w:rPr>
          <w:rFonts w:ascii="Arial" w:hAnsi="Arial" w:cs="Arial"/>
          <w:b/>
          <w:sz w:val="22"/>
          <w:szCs w:val="22"/>
        </w:rPr>
        <w:t>03</w:t>
      </w:r>
      <w:r w:rsidRPr="00A95D4A">
        <w:rPr>
          <w:rFonts w:ascii="Arial" w:hAnsi="Arial" w:cs="Arial"/>
          <w:b/>
          <w:sz w:val="22"/>
          <w:szCs w:val="22"/>
        </w:rPr>
        <w:t>.</w:t>
      </w:r>
      <w:r w:rsidR="00AE38AF">
        <w:rPr>
          <w:rFonts w:ascii="Arial" w:hAnsi="Arial" w:cs="Arial"/>
          <w:b/>
          <w:sz w:val="22"/>
          <w:szCs w:val="22"/>
        </w:rPr>
        <w:t>32</w:t>
      </w:r>
      <w:r w:rsidR="00D96790" w:rsidRPr="00A95D4A">
        <w:rPr>
          <w:rFonts w:ascii="Arial" w:hAnsi="Arial" w:cs="Arial"/>
          <w:b/>
          <w:sz w:val="22"/>
          <w:szCs w:val="22"/>
        </w:rPr>
        <w:t>.19</w:t>
      </w:r>
      <w:r w:rsidR="004442E9" w:rsidRPr="00A95D4A">
        <w:rPr>
          <w:rFonts w:ascii="Arial" w:hAnsi="Arial" w:cs="Arial"/>
          <w:b/>
          <w:sz w:val="22"/>
          <w:szCs w:val="22"/>
        </w:rPr>
        <w:tab/>
        <w:t>MINUTE</w:t>
      </w:r>
      <w:r w:rsidR="00E1264C" w:rsidRPr="00A95D4A">
        <w:rPr>
          <w:rFonts w:ascii="Arial" w:hAnsi="Arial" w:cs="Arial"/>
          <w:b/>
          <w:sz w:val="22"/>
          <w:szCs w:val="22"/>
        </w:rPr>
        <w:t>S OF THE MEETIN</w:t>
      </w:r>
      <w:r w:rsidR="004442E9" w:rsidRPr="00A95D4A">
        <w:rPr>
          <w:rFonts w:ascii="Arial" w:hAnsi="Arial" w:cs="Arial"/>
          <w:b/>
          <w:sz w:val="22"/>
          <w:szCs w:val="22"/>
        </w:rPr>
        <w:t>G</w:t>
      </w:r>
      <w:r w:rsidR="00E1264C" w:rsidRPr="00A95D4A">
        <w:rPr>
          <w:rFonts w:ascii="Arial" w:hAnsi="Arial" w:cs="Arial"/>
          <w:b/>
          <w:sz w:val="22"/>
          <w:szCs w:val="22"/>
        </w:rPr>
        <w:t xml:space="preserve"> </w:t>
      </w:r>
      <w:r w:rsidR="000F48B5" w:rsidRPr="00A95D4A">
        <w:rPr>
          <w:rFonts w:ascii="Arial" w:hAnsi="Arial" w:cs="Arial"/>
          <w:b/>
          <w:sz w:val="22"/>
          <w:szCs w:val="22"/>
        </w:rPr>
        <w:t xml:space="preserve">HELD ON </w:t>
      </w:r>
      <w:r w:rsidR="00662829" w:rsidRPr="00A95D4A">
        <w:rPr>
          <w:rFonts w:ascii="Arial" w:hAnsi="Arial" w:cs="Arial"/>
          <w:b/>
          <w:sz w:val="22"/>
          <w:szCs w:val="22"/>
        </w:rPr>
        <w:t>6 DECEMBER 2018</w:t>
      </w:r>
    </w:p>
    <w:p w14:paraId="3B23F354" w14:textId="77777777" w:rsidR="005305D7" w:rsidRPr="00A95D4A" w:rsidRDefault="00CC7A69" w:rsidP="00BB73DA">
      <w:pPr>
        <w:ind w:left="2160" w:hanging="2160"/>
        <w:jc w:val="both"/>
        <w:rPr>
          <w:rFonts w:ascii="Arial" w:hAnsi="Arial" w:cs="Arial"/>
          <w:sz w:val="22"/>
          <w:szCs w:val="22"/>
        </w:rPr>
      </w:pPr>
      <w:r w:rsidRPr="00A95D4A">
        <w:rPr>
          <w:rFonts w:ascii="Arial" w:hAnsi="Arial" w:cs="Arial"/>
          <w:sz w:val="22"/>
          <w:szCs w:val="22"/>
        </w:rPr>
        <w:tab/>
      </w:r>
      <w:r w:rsidR="000C230C" w:rsidRPr="00A95D4A">
        <w:rPr>
          <w:rFonts w:ascii="Arial" w:hAnsi="Arial" w:cs="Arial"/>
          <w:sz w:val="22"/>
          <w:szCs w:val="22"/>
        </w:rPr>
        <w:t xml:space="preserve">The </w:t>
      </w:r>
      <w:r w:rsidR="005305D7" w:rsidRPr="00A95D4A">
        <w:rPr>
          <w:rFonts w:ascii="Arial" w:hAnsi="Arial" w:cs="Arial"/>
          <w:sz w:val="22"/>
          <w:szCs w:val="22"/>
        </w:rPr>
        <w:t xml:space="preserve">minutes </w:t>
      </w:r>
      <w:r w:rsidR="000C230C" w:rsidRPr="00A95D4A">
        <w:rPr>
          <w:rFonts w:ascii="Arial" w:hAnsi="Arial" w:cs="Arial"/>
          <w:sz w:val="22"/>
          <w:szCs w:val="22"/>
        </w:rPr>
        <w:t xml:space="preserve">from </w:t>
      </w:r>
      <w:r w:rsidR="007E0923" w:rsidRPr="00A95D4A">
        <w:rPr>
          <w:rFonts w:ascii="Arial" w:hAnsi="Arial" w:cs="Arial"/>
          <w:sz w:val="22"/>
          <w:szCs w:val="22"/>
        </w:rPr>
        <w:t>the</w:t>
      </w:r>
      <w:r w:rsidR="000C230C" w:rsidRPr="00A95D4A">
        <w:rPr>
          <w:rFonts w:ascii="Arial" w:hAnsi="Arial" w:cs="Arial"/>
          <w:sz w:val="22"/>
          <w:szCs w:val="22"/>
        </w:rPr>
        <w:t xml:space="preserve"> meeting</w:t>
      </w:r>
      <w:r w:rsidR="007E0923" w:rsidRPr="00A95D4A">
        <w:rPr>
          <w:rFonts w:ascii="Arial" w:hAnsi="Arial" w:cs="Arial"/>
          <w:sz w:val="22"/>
          <w:szCs w:val="22"/>
        </w:rPr>
        <w:t xml:space="preserve"> held on</w:t>
      </w:r>
      <w:r w:rsidR="00E4739B" w:rsidRPr="00A95D4A">
        <w:rPr>
          <w:rFonts w:ascii="Arial" w:hAnsi="Arial" w:cs="Arial"/>
          <w:sz w:val="22"/>
          <w:szCs w:val="22"/>
        </w:rPr>
        <w:t xml:space="preserve"> </w:t>
      </w:r>
      <w:r w:rsidR="00662829" w:rsidRPr="00A95D4A">
        <w:rPr>
          <w:rFonts w:ascii="Arial" w:hAnsi="Arial" w:cs="Arial"/>
          <w:sz w:val="22"/>
          <w:szCs w:val="22"/>
        </w:rPr>
        <w:t xml:space="preserve">6 December </w:t>
      </w:r>
      <w:r w:rsidR="00D96790" w:rsidRPr="00A95D4A">
        <w:rPr>
          <w:rFonts w:ascii="Arial" w:hAnsi="Arial" w:cs="Arial"/>
          <w:sz w:val="22"/>
          <w:szCs w:val="22"/>
        </w:rPr>
        <w:t>2018</w:t>
      </w:r>
      <w:r w:rsidR="000C230C" w:rsidRPr="00A95D4A">
        <w:rPr>
          <w:rFonts w:ascii="Arial" w:hAnsi="Arial" w:cs="Arial"/>
          <w:sz w:val="22"/>
          <w:szCs w:val="22"/>
        </w:rPr>
        <w:t xml:space="preserve"> were agree</w:t>
      </w:r>
      <w:r w:rsidR="007E0923" w:rsidRPr="00A95D4A">
        <w:rPr>
          <w:rFonts w:ascii="Arial" w:hAnsi="Arial" w:cs="Arial"/>
          <w:sz w:val="22"/>
          <w:szCs w:val="22"/>
        </w:rPr>
        <w:t>d as</w:t>
      </w:r>
      <w:r w:rsidR="00EA50A3" w:rsidRPr="00A95D4A">
        <w:rPr>
          <w:rFonts w:ascii="Arial" w:hAnsi="Arial" w:cs="Arial"/>
          <w:sz w:val="22"/>
          <w:szCs w:val="22"/>
        </w:rPr>
        <w:t xml:space="preserve"> a</w:t>
      </w:r>
      <w:r w:rsidR="007E0923" w:rsidRPr="00A95D4A">
        <w:rPr>
          <w:rFonts w:ascii="Arial" w:hAnsi="Arial" w:cs="Arial"/>
          <w:sz w:val="22"/>
          <w:szCs w:val="22"/>
        </w:rPr>
        <w:t xml:space="preserve"> true record of the meeting and were duly signed by the Chair.</w:t>
      </w:r>
    </w:p>
    <w:p w14:paraId="6D3ABD7F" w14:textId="77777777" w:rsidR="003B28E9" w:rsidRPr="00A95D4A" w:rsidRDefault="003B28E9" w:rsidP="00BB73DA">
      <w:pPr>
        <w:ind w:left="2160" w:hanging="2160"/>
        <w:jc w:val="both"/>
        <w:rPr>
          <w:rFonts w:ascii="Arial" w:hAnsi="Arial" w:cs="Arial"/>
          <w:sz w:val="22"/>
          <w:szCs w:val="22"/>
        </w:rPr>
      </w:pPr>
    </w:p>
    <w:p w14:paraId="0184A521" w14:textId="77777777" w:rsidR="00E1264C" w:rsidRPr="00A95D4A" w:rsidRDefault="003B28E9" w:rsidP="00BB73DA">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w:t>
      </w:r>
      <w:r w:rsidRPr="00A95D4A">
        <w:rPr>
          <w:rFonts w:ascii="Arial" w:hAnsi="Arial" w:cs="Arial"/>
          <w:b/>
          <w:sz w:val="22"/>
          <w:szCs w:val="22"/>
        </w:rPr>
        <w:t>.</w:t>
      </w:r>
      <w:r w:rsidR="00AE38AF">
        <w:rPr>
          <w:rFonts w:ascii="Arial" w:hAnsi="Arial" w:cs="Arial"/>
          <w:b/>
          <w:sz w:val="22"/>
          <w:szCs w:val="22"/>
        </w:rPr>
        <w:t>33</w:t>
      </w:r>
      <w:r w:rsidR="00D96790" w:rsidRPr="00A95D4A">
        <w:rPr>
          <w:rFonts w:ascii="Arial" w:hAnsi="Arial" w:cs="Arial"/>
          <w:b/>
          <w:sz w:val="22"/>
          <w:szCs w:val="22"/>
        </w:rPr>
        <w:t>.19</w:t>
      </w:r>
      <w:r w:rsidRPr="00A95D4A">
        <w:rPr>
          <w:rFonts w:ascii="Arial" w:hAnsi="Arial" w:cs="Arial"/>
          <w:b/>
          <w:sz w:val="22"/>
          <w:szCs w:val="22"/>
        </w:rPr>
        <w:tab/>
      </w:r>
      <w:r w:rsidRPr="00A95D4A">
        <w:rPr>
          <w:rFonts w:ascii="Arial" w:hAnsi="Arial" w:cs="Arial"/>
          <w:b/>
          <w:sz w:val="22"/>
          <w:szCs w:val="22"/>
        </w:rPr>
        <w:tab/>
      </w:r>
      <w:r w:rsidR="00E1264C" w:rsidRPr="00A95D4A">
        <w:rPr>
          <w:rFonts w:ascii="Arial" w:hAnsi="Arial" w:cs="Arial"/>
          <w:b/>
          <w:sz w:val="22"/>
          <w:szCs w:val="22"/>
        </w:rPr>
        <w:t>MATTERS ARISING</w:t>
      </w:r>
    </w:p>
    <w:p w14:paraId="58BF9D5B" w14:textId="77777777" w:rsidR="001B37DC" w:rsidRPr="00A95D4A" w:rsidRDefault="001B37DC" w:rsidP="00BB73DA">
      <w:pPr>
        <w:jc w:val="both"/>
        <w:rPr>
          <w:rFonts w:ascii="Arial" w:hAnsi="Arial" w:cs="Arial"/>
          <w:sz w:val="22"/>
          <w:szCs w:val="22"/>
        </w:rPr>
      </w:pP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t>Safeguarding Training Dates to be circulated</w:t>
      </w:r>
      <w:r w:rsidR="004B107F" w:rsidRPr="00A95D4A">
        <w:rPr>
          <w:rFonts w:ascii="Arial" w:hAnsi="Arial" w:cs="Arial"/>
          <w:sz w:val="22"/>
          <w:szCs w:val="22"/>
        </w:rPr>
        <w:t xml:space="preserve"> </w:t>
      </w:r>
    </w:p>
    <w:p w14:paraId="4A049901" w14:textId="77777777" w:rsidR="004B107F" w:rsidRPr="00A95D4A" w:rsidRDefault="004B107F" w:rsidP="00BB73DA">
      <w:pPr>
        <w:jc w:val="both"/>
        <w:rPr>
          <w:rFonts w:ascii="Arial" w:hAnsi="Arial" w:cs="Arial"/>
          <w:b/>
          <w:sz w:val="22"/>
          <w:szCs w:val="22"/>
        </w:rPr>
      </w:pP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r>
      <w:r w:rsidRPr="00A95D4A">
        <w:rPr>
          <w:rFonts w:ascii="Arial" w:hAnsi="Arial" w:cs="Arial"/>
          <w:b/>
          <w:sz w:val="22"/>
          <w:szCs w:val="22"/>
        </w:rPr>
        <w:t>ACTION: MN</w:t>
      </w:r>
    </w:p>
    <w:p w14:paraId="2D6EA4B7" w14:textId="77777777" w:rsidR="001B37DC" w:rsidRPr="00A95D4A" w:rsidRDefault="001B37DC" w:rsidP="00BB73DA">
      <w:pPr>
        <w:jc w:val="both"/>
        <w:rPr>
          <w:rFonts w:ascii="Arial" w:hAnsi="Arial" w:cs="Arial"/>
          <w:b/>
          <w:sz w:val="22"/>
          <w:szCs w:val="22"/>
        </w:rPr>
      </w:pPr>
    </w:p>
    <w:p w14:paraId="08B1C2CC" w14:textId="77777777" w:rsidR="00D96790" w:rsidRPr="00A95D4A" w:rsidRDefault="004442E9" w:rsidP="007B7F8C">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w:t>
      </w:r>
      <w:r w:rsidRPr="00A95D4A">
        <w:rPr>
          <w:rFonts w:ascii="Arial" w:hAnsi="Arial" w:cs="Arial"/>
          <w:b/>
          <w:sz w:val="22"/>
          <w:szCs w:val="22"/>
        </w:rPr>
        <w:t>.</w:t>
      </w:r>
      <w:r w:rsidR="00AE38AF">
        <w:rPr>
          <w:rFonts w:ascii="Arial" w:hAnsi="Arial" w:cs="Arial"/>
          <w:b/>
          <w:sz w:val="22"/>
          <w:szCs w:val="22"/>
        </w:rPr>
        <w:t>34</w:t>
      </w:r>
      <w:r w:rsidR="00D96790" w:rsidRPr="00A95D4A">
        <w:rPr>
          <w:rFonts w:ascii="Arial" w:hAnsi="Arial" w:cs="Arial"/>
          <w:b/>
          <w:sz w:val="22"/>
          <w:szCs w:val="22"/>
        </w:rPr>
        <w:t>.19</w:t>
      </w:r>
      <w:r w:rsidR="003B28E9" w:rsidRPr="00A95D4A">
        <w:rPr>
          <w:rFonts w:ascii="Arial" w:hAnsi="Arial" w:cs="Arial"/>
          <w:b/>
          <w:sz w:val="22"/>
          <w:szCs w:val="22"/>
        </w:rPr>
        <w:tab/>
      </w:r>
      <w:r w:rsidR="003B28E9" w:rsidRPr="00A95D4A">
        <w:rPr>
          <w:rFonts w:ascii="Arial" w:hAnsi="Arial" w:cs="Arial"/>
          <w:b/>
          <w:sz w:val="22"/>
          <w:szCs w:val="22"/>
        </w:rPr>
        <w:tab/>
      </w:r>
      <w:r w:rsidR="00662829" w:rsidRPr="00A95D4A">
        <w:rPr>
          <w:rFonts w:ascii="Arial" w:hAnsi="Arial" w:cs="Arial"/>
          <w:b/>
          <w:sz w:val="22"/>
          <w:szCs w:val="22"/>
        </w:rPr>
        <w:t>REPORT ON CHAIR’S ACTIONS</w:t>
      </w:r>
      <w:r w:rsidR="007B7F8C" w:rsidRPr="00A95D4A">
        <w:rPr>
          <w:rFonts w:ascii="Arial" w:hAnsi="Arial" w:cs="Arial"/>
          <w:b/>
          <w:sz w:val="22"/>
          <w:szCs w:val="22"/>
        </w:rPr>
        <w:t xml:space="preserve"> </w:t>
      </w:r>
    </w:p>
    <w:p w14:paraId="268AB612" w14:textId="77777777" w:rsidR="001B37DC" w:rsidRPr="00A95D4A" w:rsidRDefault="001B37DC" w:rsidP="00191609">
      <w:pPr>
        <w:ind w:left="2160"/>
        <w:jc w:val="both"/>
        <w:rPr>
          <w:rFonts w:ascii="Arial" w:hAnsi="Arial" w:cs="Arial"/>
          <w:sz w:val="22"/>
          <w:szCs w:val="22"/>
        </w:rPr>
      </w:pPr>
      <w:r w:rsidRPr="00A95D4A">
        <w:rPr>
          <w:rFonts w:ascii="Arial" w:hAnsi="Arial" w:cs="Arial"/>
          <w:sz w:val="22"/>
          <w:szCs w:val="22"/>
        </w:rPr>
        <w:t>MN reported on documents signed by DR since the last meeting:</w:t>
      </w:r>
    </w:p>
    <w:p w14:paraId="32779F97" w14:textId="77777777" w:rsidR="000A3741" w:rsidRPr="00A95D4A" w:rsidRDefault="001B37DC" w:rsidP="00191609">
      <w:pPr>
        <w:ind w:left="2160"/>
        <w:jc w:val="both"/>
        <w:rPr>
          <w:rFonts w:ascii="Arial" w:hAnsi="Arial" w:cs="Arial"/>
          <w:sz w:val="22"/>
          <w:szCs w:val="22"/>
        </w:rPr>
      </w:pPr>
      <w:r w:rsidRPr="00A95D4A">
        <w:rPr>
          <w:rFonts w:ascii="Arial" w:hAnsi="Arial" w:cs="Arial"/>
          <w:sz w:val="22"/>
          <w:szCs w:val="22"/>
        </w:rPr>
        <w:t>Contract documents for 3G sports pitch.</w:t>
      </w:r>
    </w:p>
    <w:p w14:paraId="32322F89" w14:textId="77777777" w:rsidR="001B37DC" w:rsidRPr="00A95D4A" w:rsidRDefault="001B37DC" w:rsidP="00191609">
      <w:pPr>
        <w:ind w:left="2160"/>
        <w:jc w:val="both"/>
        <w:rPr>
          <w:rFonts w:ascii="Arial" w:hAnsi="Arial" w:cs="Arial"/>
          <w:sz w:val="22"/>
          <w:szCs w:val="22"/>
        </w:rPr>
      </w:pPr>
      <w:r w:rsidRPr="00A95D4A">
        <w:rPr>
          <w:rFonts w:ascii="Arial" w:hAnsi="Arial" w:cs="Arial"/>
          <w:sz w:val="22"/>
          <w:szCs w:val="22"/>
        </w:rPr>
        <w:t>Novation agreement for student accommodation</w:t>
      </w:r>
      <w:r w:rsidR="004B107F" w:rsidRPr="00A95D4A">
        <w:rPr>
          <w:rFonts w:ascii="Arial" w:hAnsi="Arial" w:cs="Arial"/>
          <w:sz w:val="22"/>
          <w:szCs w:val="22"/>
        </w:rPr>
        <w:t xml:space="preserve"> and Pick Everard signed off for i</w:t>
      </w:r>
      <w:r w:rsidRPr="00A95D4A">
        <w:rPr>
          <w:rFonts w:ascii="Arial" w:hAnsi="Arial" w:cs="Arial"/>
          <w:sz w:val="22"/>
          <w:szCs w:val="22"/>
        </w:rPr>
        <w:t>nitial design phase</w:t>
      </w:r>
    </w:p>
    <w:p w14:paraId="4A565FC7" w14:textId="77777777" w:rsidR="001B37DC" w:rsidRPr="00A95D4A" w:rsidRDefault="001B37DC" w:rsidP="00191609">
      <w:pPr>
        <w:ind w:left="2160"/>
        <w:jc w:val="both"/>
        <w:rPr>
          <w:rFonts w:ascii="Arial" w:hAnsi="Arial" w:cs="Arial"/>
          <w:sz w:val="22"/>
          <w:szCs w:val="22"/>
        </w:rPr>
      </w:pPr>
      <w:r w:rsidRPr="00A95D4A">
        <w:rPr>
          <w:rFonts w:ascii="Arial" w:hAnsi="Arial" w:cs="Arial"/>
          <w:sz w:val="22"/>
          <w:szCs w:val="22"/>
        </w:rPr>
        <w:t>Two copies of contract with KGB cleaning signed off.</w:t>
      </w:r>
    </w:p>
    <w:p w14:paraId="6EA53A4B" w14:textId="77777777" w:rsidR="004B107F" w:rsidRPr="00A95D4A" w:rsidRDefault="004B107F" w:rsidP="00191609">
      <w:pPr>
        <w:ind w:left="2160"/>
        <w:jc w:val="both"/>
        <w:rPr>
          <w:rFonts w:ascii="Arial" w:hAnsi="Arial" w:cs="Arial"/>
          <w:sz w:val="22"/>
          <w:szCs w:val="22"/>
        </w:rPr>
      </w:pPr>
      <w:r w:rsidRPr="00A95D4A">
        <w:rPr>
          <w:rFonts w:ascii="Arial" w:hAnsi="Arial" w:cs="Arial"/>
          <w:sz w:val="22"/>
          <w:szCs w:val="22"/>
        </w:rPr>
        <w:t>Contract signings noted by Governors.</w:t>
      </w:r>
    </w:p>
    <w:p w14:paraId="53BA49C1" w14:textId="77777777" w:rsidR="001B37DC" w:rsidRPr="00A95D4A" w:rsidRDefault="001B37DC" w:rsidP="00191609">
      <w:pPr>
        <w:ind w:left="2160"/>
        <w:jc w:val="both"/>
        <w:rPr>
          <w:rFonts w:ascii="Arial" w:hAnsi="Arial" w:cs="Arial"/>
          <w:sz w:val="22"/>
          <w:szCs w:val="22"/>
        </w:rPr>
      </w:pPr>
    </w:p>
    <w:p w14:paraId="2CAC4A5B" w14:textId="77777777" w:rsidR="007B7F8C" w:rsidRPr="00A95D4A" w:rsidRDefault="00E22C2F" w:rsidP="007B7F8C">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03.35</w:t>
      </w:r>
      <w:r w:rsidR="007B7F8C" w:rsidRPr="00A95D4A">
        <w:rPr>
          <w:rFonts w:ascii="Arial" w:hAnsi="Arial" w:cs="Arial"/>
          <w:b/>
          <w:sz w:val="22"/>
          <w:szCs w:val="22"/>
        </w:rPr>
        <w:t>.19</w:t>
      </w:r>
      <w:r w:rsidR="007B7F8C" w:rsidRPr="00A95D4A">
        <w:rPr>
          <w:rFonts w:ascii="Arial" w:hAnsi="Arial" w:cs="Arial"/>
          <w:b/>
          <w:sz w:val="22"/>
          <w:szCs w:val="22"/>
        </w:rPr>
        <w:tab/>
      </w:r>
      <w:r w:rsidR="007B7F8C" w:rsidRPr="00A95D4A">
        <w:rPr>
          <w:rFonts w:ascii="Arial" w:hAnsi="Arial" w:cs="Arial"/>
          <w:b/>
          <w:sz w:val="22"/>
          <w:szCs w:val="22"/>
        </w:rPr>
        <w:tab/>
      </w:r>
      <w:r w:rsidR="00662829" w:rsidRPr="00A95D4A">
        <w:rPr>
          <w:rFonts w:ascii="Arial" w:hAnsi="Arial" w:cs="Arial"/>
          <w:b/>
          <w:sz w:val="22"/>
          <w:szCs w:val="22"/>
        </w:rPr>
        <w:t>PRINCIPAL’S UPDATE</w:t>
      </w:r>
    </w:p>
    <w:p w14:paraId="68AD4558" w14:textId="77777777" w:rsidR="00CA592D" w:rsidRPr="00A95D4A" w:rsidRDefault="00290708" w:rsidP="00725354">
      <w:pPr>
        <w:ind w:left="2160"/>
        <w:jc w:val="both"/>
        <w:rPr>
          <w:rFonts w:ascii="Arial" w:hAnsi="Arial" w:cs="Arial"/>
          <w:sz w:val="22"/>
          <w:szCs w:val="22"/>
        </w:rPr>
      </w:pPr>
      <w:r w:rsidRPr="00A95D4A">
        <w:rPr>
          <w:rFonts w:ascii="Arial" w:hAnsi="Arial" w:cs="Arial"/>
          <w:sz w:val="22"/>
          <w:szCs w:val="22"/>
        </w:rPr>
        <w:t xml:space="preserve">AB </w:t>
      </w:r>
      <w:r w:rsidR="00BE2F2E" w:rsidRPr="00A95D4A">
        <w:rPr>
          <w:rFonts w:ascii="Arial" w:hAnsi="Arial" w:cs="Arial"/>
          <w:sz w:val="22"/>
          <w:szCs w:val="22"/>
        </w:rPr>
        <w:t>provided an oral update.</w:t>
      </w:r>
    </w:p>
    <w:p w14:paraId="5A4A3B53" w14:textId="77777777" w:rsidR="00BE2F2E" w:rsidRPr="00A95D4A" w:rsidRDefault="00BE2F2E" w:rsidP="00725354">
      <w:pPr>
        <w:ind w:left="2160"/>
        <w:jc w:val="both"/>
        <w:rPr>
          <w:rFonts w:ascii="Arial" w:hAnsi="Arial" w:cs="Arial"/>
          <w:sz w:val="22"/>
          <w:szCs w:val="22"/>
        </w:rPr>
      </w:pPr>
      <w:r w:rsidRPr="00A95D4A">
        <w:rPr>
          <w:rFonts w:ascii="Arial" w:hAnsi="Arial" w:cs="Arial"/>
          <w:sz w:val="22"/>
          <w:szCs w:val="22"/>
          <w:u w:val="single"/>
        </w:rPr>
        <w:t>Ofsted Inspection</w:t>
      </w:r>
      <w:r w:rsidRPr="00A95D4A">
        <w:rPr>
          <w:rFonts w:ascii="Arial" w:hAnsi="Arial" w:cs="Arial"/>
          <w:sz w:val="22"/>
          <w:szCs w:val="22"/>
        </w:rPr>
        <w:t xml:space="preserve"> – AB reviewed</w:t>
      </w:r>
      <w:r w:rsidR="00D3110C" w:rsidRPr="00A95D4A">
        <w:rPr>
          <w:rFonts w:ascii="Arial" w:hAnsi="Arial" w:cs="Arial"/>
          <w:sz w:val="22"/>
          <w:szCs w:val="22"/>
        </w:rPr>
        <w:t xml:space="preserve"> the recent Ofsted Inspection.  Governors agreed early indications predict a positive outcome.  Formal report awaited.</w:t>
      </w:r>
    </w:p>
    <w:p w14:paraId="6CD2D0BE" w14:textId="77777777" w:rsidR="00BE2F2E" w:rsidRPr="00A95D4A" w:rsidRDefault="00BE2F2E" w:rsidP="00725354">
      <w:pPr>
        <w:ind w:left="2160"/>
        <w:jc w:val="both"/>
        <w:rPr>
          <w:rFonts w:ascii="Arial" w:hAnsi="Arial" w:cs="Arial"/>
          <w:sz w:val="22"/>
          <w:szCs w:val="22"/>
        </w:rPr>
      </w:pPr>
    </w:p>
    <w:p w14:paraId="6E9EF0F2" w14:textId="77777777" w:rsidR="00BE2F2E" w:rsidRPr="00A95D4A" w:rsidRDefault="00BE2F2E" w:rsidP="00725354">
      <w:pPr>
        <w:ind w:left="2160"/>
        <w:jc w:val="both"/>
        <w:rPr>
          <w:rFonts w:ascii="Arial" w:hAnsi="Arial" w:cs="Arial"/>
          <w:sz w:val="22"/>
          <w:szCs w:val="22"/>
        </w:rPr>
      </w:pPr>
      <w:r w:rsidRPr="00A95D4A">
        <w:rPr>
          <w:rFonts w:ascii="Arial" w:hAnsi="Arial" w:cs="Arial"/>
          <w:sz w:val="22"/>
          <w:szCs w:val="22"/>
          <w:u w:val="single"/>
        </w:rPr>
        <w:t>Staff Celebration</w:t>
      </w:r>
      <w:r w:rsidRPr="00A95D4A">
        <w:rPr>
          <w:rFonts w:ascii="Arial" w:hAnsi="Arial" w:cs="Arial"/>
          <w:sz w:val="22"/>
          <w:szCs w:val="22"/>
        </w:rPr>
        <w:t xml:space="preserve"> – Suggestion to extend Star Awards for more staff as a general celebratory event.  This will be for one year only.  Further details will be circulated in due course.</w:t>
      </w:r>
      <w:r w:rsidR="00AA2DFC" w:rsidRPr="00A95D4A">
        <w:rPr>
          <w:rFonts w:ascii="Arial" w:hAnsi="Arial" w:cs="Arial"/>
          <w:sz w:val="22"/>
          <w:szCs w:val="22"/>
        </w:rPr>
        <w:t xml:space="preserve">  Opportunity to celebrate three years of merger and staff hard work leading up to and during the Ofsted Inspection.</w:t>
      </w:r>
    </w:p>
    <w:p w14:paraId="628E71B8" w14:textId="77777777" w:rsidR="00AA2DFC" w:rsidRPr="00A95D4A" w:rsidRDefault="00AA2DFC" w:rsidP="00725354">
      <w:pPr>
        <w:ind w:left="2160"/>
        <w:jc w:val="both"/>
        <w:rPr>
          <w:rFonts w:ascii="Arial" w:hAnsi="Arial" w:cs="Arial"/>
          <w:sz w:val="22"/>
          <w:szCs w:val="22"/>
        </w:rPr>
      </w:pPr>
    </w:p>
    <w:p w14:paraId="0DAD78C9" w14:textId="77777777" w:rsidR="00AA2DFC" w:rsidRPr="00A95D4A" w:rsidRDefault="00AA2DFC" w:rsidP="00725354">
      <w:pPr>
        <w:ind w:left="2160"/>
        <w:jc w:val="both"/>
        <w:rPr>
          <w:sz w:val="22"/>
          <w:szCs w:val="22"/>
        </w:rPr>
      </w:pPr>
      <w:r w:rsidRPr="00A95D4A">
        <w:rPr>
          <w:rFonts w:ascii="Arial" w:hAnsi="Arial" w:cs="Arial"/>
          <w:sz w:val="22"/>
          <w:szCs w:val="22"/>
          <w:u w:val="single"/>
        </w:rPr>
        <w:t>TES FE Awards and Semta Awards</w:t>
      </w:r>
      <w:r w:rsidRPr="00A95D4A">
        <w:rPr>
          <w:sz w:val="22"/>
          <w:szCs w:val="22"/>
        </w:rPr>
        <w:t>- AB outlined that we are finalists in the Semta Awards this evening.  W</w:t>
      </w:r>
      <w:r w:rsidR="00B05267" w:rsidRPr="00A95D4A">
        <w:rPr>
          <w:sz w:val="22"/>
          <w:szCs w:val="22"/>
        </w:rPr>
        <w:t>e</w:t>
      </w:r>
      <w:r w:rsidRPr="00A95D4A">
        <w:rPr>
          <w:sz w:val="22"/>
          <w:szCs w:val="22"/>
        </w:rPr>
        <w:t xml:space="preserve"> are the only college there.  Tomorrow evening we are taking three teams of staff to the TES FE Awards, for social mobility, apprenticeship of the ye</w:t>
      </w:r>
      <w:r w:rsidR="004D7BD1" w:rsidRPr="00A95D4A">
        <w:rPr>
          <w:sz w:val="22"/>
          <w:szCs w:val="22"/>
        </w:rPr>
        <w:t>ar and support team of the year awards, categories in which the College has been selected as a finalist.</w:t>
      </w:r>
    </w:p>
    <w:p w14:paraId="52FF81CC" w14:textId="77777777" w:rsidR="00B05267" w:rsidRPr="00A95D4A" w:rsidRDefault="00B05267" w:rsidP="00725354">
      <w:pPr>
        <w:ind w:left="2160"/>
        <w:jc w:val="both"/>
        <w:rPr>
          <w:sz w:val="22"/>
          <w:szCs w:val="22"/>
        </w:rPr>
      </w:pPr>
    </w:p>
    <w:p w14:paraId="2F235397" w14:textId="77777777" w:rsidR="00B05267" w:rsidRPr="00A95D4A" w:rsidRDefault="00B05267" w:rsidP="00725354">
      <w:pPr>
        <w:ind w:left="2160"/>
        <w:jc w:val="both"/>
        <w:rPr>
          <w:sz w:val="22"/>
          <w:szCs w:val="22"/>
        </w:rPr>
      </w:pPr>
      <w:r w:rsidRPr="00A95D4A">
        <w:rPr>
          <w:sz w:val="22"/>
          <w:szCs w:val="22"/>
          <w:u w:val="single"/>
        </w:rPr>
        <w:t>Student Trips</w:t>
      </w:r>
      <w:r w:rsidRPr="00A95D4A">
        <w:rPr>
          <w:sz w:val="22"/>
          <w:szCs w:val="22"/>
        </w:rPr>
        <w:t>- AB outlined recent student trips, including 150 creative arts students who visited New York.  Sports students have just returned from South Africa, working with young people there on literacy and numeracy skills and sports coaching.</w:t>
      </w:r>
      <w:r w:rsidR="008B2906" w:rsidRPr="00A95D4A">
        <w:rPr>
          <w:sz w:val="22"/>
          <w:szCs w:val="22"/>
        </w:rPr>
        <w:t xml:space="preserve">  </w:t>
      </w:r>
      <w:r w:rsidR="004D7BD1" w:rsidRPr="00A95D4A">
        <w:rPr>
          <w:sz w:val="22"/>
          <w:szCs w:val="22"/>
        </w:rPr>
        <w:t>The College has</w:t>
      </w:r>
      <w:r w:rsidR="008B2906" w:rsidRPr="00A95D4A">
        <w:rPr>
          <w:sz w:val="22"/>
          <w:szCs w:val="22"/>
        </w:rPr>
        <w:t xml:space="preserve"> just hosted a trip with Hinds Community College from Mississipi, which has been happening for over 25 years.  A really successful visit.</w:t>
      </w:r>
    </w:p>
    <w:p w14:paraId="794A9195" w14:textId="77777777" w:rsidR="0096704B" w:rsidRPr="00A95D4A" w:rsidRDefault="0096704B" w:rsidP="00725354">
      <w:pPr>
        <w:ind w:left="2160"/>
        <w:jc w:val="both"/>
        <w:rPr>
          <w:sz w:val="22"/>
          <w:szCs w:val="22"/>
        </w:rPr>
      </w:pPr>
    </w:p>
    <w:p w14:paraId="3CBFF724" w14:textId="77777777" w:rsidR="0096704B" w:rsidRPr="00A95D4A" w:rsidRDefault="0096704B" w:rsidP="00725354">
      <w:pPr>
        <w:ind w:left="2160"/>
        <w:jc w:val="both"/>
        <w:rPr>
          <w:sz w:val="22"/>
          <w:szCs w:val="22"/>
        </w:rPr>
      </w:pPr>
      <w:r w:rsidRPr="00A95D4A">
        <w:rPr>
          <w:sz w:val="22"/>
          <w:szCs w:val="22"/>
          <w:u w:val="single"/>
        </w:rPr>
        <w:t>Student Forums</w:t>
      </w:r>
      <w:r w:rsidRPr="00A95D4A">
        <w:rPr>
          <w:sz w:val="22"/>
          <w:szCs w:val="22"/>
        </w:rPr>
        <w:t xml:space="preserve"> – All areas across the three campuses have had the opportunity to feedback to the Principalship within student </w:t>
      </w:r>
      <w:r w:rsidR="004D7BD1" w:rsidRPr="00A95D4A">
        <w:rPr>
          <w:sz w:val="22"/>
          <w:szCs w:val="22"/>
        </w:rPr>
        <w:t>meetings.  Some useful input received, particularly around English and maths.</w:t>
      </w:r>
    </w:p>
    <w:p w14:paraId="2B78FD37" w14:textId="77777777" w:rsidR="0096704B" w:rsidRPr="00A95D4A" w:rsidRDefault="0096704B" w:rsidP="00725354">
      <w:pPr>
        <w:ind w:left="2160"/>
        <w:jc w:val="both"/>
        <w:rPr>
          <w:sz w:val="22"/>
          <w:szCs w:val="22"/>
        </w:rPr>
      </w:pPr>
    </w:p>
    <w:p w14:paraId="5B96F85A" w14:textId="77777777" w:rsidR="0096704B" w:rsidRPr="00A95D4A" w:rsidRDefault="0096704B" w:rsidP="00725354">
      <w:pPr>
        <w:ind w:left="2160"/>
        <w:jc w:val="both"/>
        <w:rPr>
          <w:sz w:val="22"/>
          <w:szCs w:val="22"/>
        </w:rPr>
      </w:pPr>
      <w:r w:rsidRPr="00A95D4A">
        <w:rPr>
          <w:sz w:val="22"/>
          <w:szCs w:val="22"/>
          <w:u w:val="single"/>
        </w:rPr>
        <w:t>The Colleges’ Partnership</w:t>
      </w:r>
      <w:r w:rsidRPr="00A95D4A">
        <w:rPr>
          <w:sz w:val="22"/>
          <w:szCs w:val="22"/>
        </w:rPr>
        <w:t xml:space="preserve"> – AB reported on the recent Board meeting, which took place earlier today.  Army recruitment lower than expected, due to the way in which the Army is procuring its recruitment and selection.  </w:t>
      </w:r>
      <w:r w:rsidR="00280DB3" w:rsidRPr="00A95D4A">
        <w:rPr>
          <w:sz w:val="22"/>
          <w:szCs w:val="22"/>
        </w:rPr>
        <w:t>AB flagged with the Board that there may be a risk to up to £100,000 of the contribution to the College in this regard.  AB is working hard with Sue Burton</w:t>
      </w:r>
      <w:r w:rsidR="00285378" w:rsidRPr="00A95D4A">
        <w:rPr>
          <w:sz w:val="22"/>
          <w:szCs w:val="22"/>
        </w:rPr>
        <w:t>.  GA asked whether the relationship with the Colleges’ Partnership will be long term.  AB said that we have seen the contribution decline over the past few years</w:t>
      </w:r>
      <w:r w:rsidR="007C2A49" w:rsidRPr="00A95D4A">
        <w:rPr>
          <w:sz w:val="22"/>
          <w:szCs w:val="22"/>
        </w:rPr>
        <w:t xml:space="preserve"> and attention needs to be given to this</w:t>
      </w:r>
      <w:r w:rsidR="00285378" w:rsidRPr="00A95D4A">
        <w:rPr>
          <w:sz w:val="22"/>
          <w:szCs w:val="22"/>
        </w:rPr>
        <w:t>.  We have around 50% of the Army apprenticeship offering, and it is unlikely we will get more than that.  At the strategic planning day which is coming in at the end of April with the Colleges’ Partnership, AB and the rest of the Board will be considering future project ideas.</w:t>
      </w:r>
      <w:r w:rsidR="007C2A49" w:rsidRPr="00A95D4A">
        <w:rPr>
          <w:sz w:val="22"/>
          <w:szCs w:val="22"/>
        </w:rPr>
        <w:t xml:space="preserve">  AB confirmed that it is seen as a long term venture.</w:t>
      </w:r>
    </w:p>
    <w:p w14:paraId="49C27893" w14:textId="77777777" w:rsidR="00280DB3" w:rsidRPr="00A95D4A" w:rsidRDefault="00280DB3" w:rsidP="00725354">
      <w:pPr>
        <w:ind w:left="2160"/>
        <w:jc w:val="both"/>
        <w:rPr>
          <w:sz w:val="22"/>
          <w:szCs w:val="22"/>
        </w:rPr>
      </w:pPr>
    </w:p>
    <w:p w14:paraId="44987E1D" w14:textId="77777777" w:rsidR="00280DB3" w:rsidRPr="00A95D4A" w:rsidRDefault="00280DB3" w:rsidP="00725354">
      <w:pPr>
        <w:ind w:left="2160"/>
        <w:jc w:val="both"/>
        <w:rPr>
          <w:sz w:val="22"/>
          <w:szCs w:val="22"/>
        </w:rPr>
      </w:pPr>
      <w:r w:rsidRPr="00A95D4A">
        <w:rPr>
          <w:sz w:val="22"/>
          <w:szCs w:val="22"/>
          <w:u w:val="single"/>
        </w:rPr>
        <w:t>Bridgwater and Taunton College Trust</w:t>
      </w:r>
      <w:r w:rsidRPr="00A95D4A">
        <w:rPr>
          <w:sz w:val="22"/>
          <w:szCs w:val="22"/>
        </w:rPr>
        <w:t>- The mu</w:t>
      </w:r>
      <w:r w:rsidR="005E341D" w:rsidRPr="00A95D4A">
        <w:rPr>
          <w:sz w:val="22"/>
          <w:szCs w:val="22"/>
        </w:rPr>
        <w:t>l</w:t>
      </w:r>
      <w:r w:rsidRPr="00A95D4A">
        <w:rPr>
          <w:sz w:val="22"/>
          <w:szCs w:val="22"/>
        </w:rPr>
        <w:t>t</w:t>
      </w:r>
      <w:r w:rsidR="005E341D" w:rsidRPr="00A95D4A">
        <w:rPr>
          <w:sz w:val="22"/>
          <w:szCs w:val="22"/>
        </w:rPr>
        <w:t>i</w:t>
      </w:r>
      <w:r w:rsidRPr="00A95D4A">
        <w:rPr>
          <w:sz w:val="22"/>
          <w:szCs w:val="22"/>
        </w:rPr>
        <w:t xml:space="preserve"> academy Trust is expanding, with interest to join from a number of schools.</w:t>
      </w:r>
    </w:p>
    <w:p w14:paraId="292AE8CA" w14:textId="77777777" w:rsidR="00280DB3" w:rsidRPr="00A95D4A" w:rsidRDefault="00280DB3" w:rsidP="00725354">
      <w:pPr>
        <w:ind w:left="2160"/>
        <w:jc w:val="both"/>
        <w:rPr>
          <w:sz w:val="22"/>
          <w:szCs w:val="22"/>
        </w:rPr>
      </w:pPr>
    </w:p>
    <w:p w14:paraId="6E316772" w14:textId="77777777" w:rsidR="00280DB3" w:rsidRPr="00A95D4A" w:rsidRDefault="00280DB3" w:rsidP="00725354">
      <w:pPr>
        <w:ind w:left="2160"/>
        <w:jc w:val="both"/>
        <w:rPr>
          <w:sz w:val="22"/>
          <w:szCs w:val="22"/>
        </w:rPr>
      </w:pPr>
      <w:r w:rsidRPr="00A95D4A">
        <w:rPr>
          <w:sz w:val="22"/>
          <w:szCs w:val="22"/>
          <w:u w:val="single"/>
        </w:rPr>
        <w:t>Institute of Technology</w:t>
      </w:r>
      <w:r w:rsidRPr="00A95D4A">
        <w:rPr>
          <w:sz w:val="22"/>
          <w:szCs w:val="22"/>
        </w:rPr>
        <w:t>- Down to just ten bids across the country now, including the one the College is involved with.</w:t>
      </w:r>
    </w:p>
    <w:p w14:paraId="785A66FD" w14:textId="77777777" w:rsidR="005E341D" w:rsidRPr="00A95D4A" w:rsidRDefault="005E341D" w:rsidP="00725354">
      <w:pPr>
        <w:ind w:left="2160"/>
        <w:jc w:val="both"/>
        <w:rPr>
          <w:sz w:val="22"/>
          <w:szCs w:val="22"/>
        </w:rPr>
      </w:pPr>
    </w:p>
    <w:p w14:paraId="3F2DEB60" w14:textId="77777777" w:rsidR="005E341D" w:rsidRDefault="005E341D" w:rsidP="00725354">
      <w:pPr>
        <w:ind w:left="2160"/>
        <w:jc w:val="both"/>
        <w:rPr>
          <w:sz w:val="22"/>
          <w:szCs w:val="22"/>
        </w:rPr>
      </w:pPr>
      <w:r w:rsidRPr="00A95D4A">
        <w:rPr>
          <w:sz w:val="22"/>
          <w:szCs w:val="22"/>
          <w:u w:val="single"/>
        </w:rPr>
        <w:t>HM Treasury Visit</w:t>
      </w:r>
      <w:r w:rsidRPr="00A95D4A">
        <w:rPr>
          <w:sz w:val="22"/>
          <w:szCs w:val="22"/>
        </w:rPr>
        <w:t xml:space="preserve"> – AB will be meeting with representatives from the Treasury on Monday next week, including</w:t>
      </w:r>
      <w:r w:rsidR="00A95D4A" w:rsidRPr="00A95D4A">
        <w:rPr>
          <w:sz w:val="22"/>
          <w:szCs w:val="22"/>
        </w:rPr>
        <w:t xml:space="preserve"> tours of </w:t>
      </w:r>
      <w:r w:rsidRPr="00A95D4A">
        <w:rPr>
          <w:sz w:val="22"/>
          <w:szCs w:val="22"/>
        </w:rPr>
        <w:t>National College for Nuclear, Construction Skills and Innovation Centre and Hinkley Point C.</w:t>
      </w:r>
      <w:r w:rsidR="00067B14" w:rsidRPr="00A95D4A">
        <w:rPr>
          <w:sz w:val="22"/>
          <w:szCs w:val="22"/>
        </w:rPr>
        <w:t xml:space="preserve">  CP said there may be some projects she is working on which could link into this.  She will speak to AB.</w:t>
      </w:r>
    </w:p>
    <w:p w14:paraId="5FAB9844" w14:textId="77777777" w:rsidR="00F45058" w:rsidRPr="00F45058" w:rsidRDefault="00F45058" w:rsidP="00725354">
      <w:pPr>
        <w:ind w:left="216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ACTION: CP</w:t>
      </w:r>
    </w:p>
    <w:p w14:paraId="54FD531A" w14:textId="77777777" w:rsidR="00067B14" w:rsidRPr="00A95D4A" w:rsidRDefault="00067B14" w:rsidP="00725354">
      <w:pPr>
        <w:ind w:left="2160"/>
        <w:jc w:val="both"/>
        <w:rPr>
          <w:sz w:val="22"/>
          <w:szCs w:val="22"/>
        </w:rPr>
      </w:pPr>
    </w:p>
    <w:p w14:paraId="1569E397" w14:textId="77777777" w:rsidR="007B7F8C" w:rsidRPr="00A95D4A" w:rsidRDefault="00E22C2F" w:rsidP="007B7F8C">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03.36</w:t>
      </w:r>
      <w:r w:rsidR="007B7F8C" w:rsidRPr="00A95D4A">
        <w:rPr>
          <w:rFonts w:ascii="Arial" w:hAnsi="Arial" w:cs="Arial"/>
          <w:b/>
          <w:sz w:val="22"/>
          <w:szCs w:val="22"/>
        </w:rPr>
        <w:t>.19</w:t>
      </w:r>
      <w:r w:rsidR="007B7F8C" w:rsidRPr="00A95D4A">
        <w:rPr>
          <w:rFonts w:ascii="Arial" w:hAnsi="Arial" w:cs="Arial"/>
          <w:b/>
          <w:sz w:val="22"/>
          <w:szCs w:val="22"/>
        </w:rPr>
        <w:tab/>
      </w:r>
      <w:r w:rsidR="007B7F8C" w:rsidRPr="00A95D4A">
        <w:rPr>
          <w:rFonts w:ascii="Arial" w:hAnsi="Arial" w:cs="Arial"/>
          <w:b/>
          <w:sz w:val="22"/>
          <w:szCs w:val="22"/>
        </w:rPr>
        <w:tab/>
      </w:r>
      <w:r w:rsidR="00662829" w:rsidRPr="00A95D4A">
        <w:rPr>
          <w:rFonts w:ascii="Arial" w:hAnsi="Arial" w:cs="Arial"/>
          <w:b/>
          <w:sz w:val="22"/>
          <w:szCs w:val="22"/>
        </w:rPr>
        <w:t>OPERATING PLAN 2018/19 - UPDATE</w:t>
      </w:r>
      <w:r w:rsidR="007B7F8C" w:rsidRPr="00A95D4A">
        <w:rPr>
          <w:rFonts w:ascii="Arial" w:hAnsi="Arial" w:cs="Arial"/>
          <w:b/>
          <w:sz w:val="22"/>
          <w:szCs w:val="22"/>
        </w:rPr>
        <w:t xml:space="preserve"> </w:t>
      </w:r>
    </w:p>
    <w:p w14:paraId="1A4CD4DA" w14:textId="77777777" w:rsidR="0045212E" w:rsidRPr="00A95D4A" w:rsidRDefault="00285378" w:rsidP="003731A2">
      <w:pPr>
        <w:ind w:left="2160"/>
        <w:jc w:val="both"/>
        <w:rPr>
          <w:rFonts w:ascii="Arial" w:hAnsi="Arial" w:cs="Arial"/>
          <w:sz w:val="22"/>
          <w:szCs w:val="22"/>
        </w:rPr>
      </w:pPr>
      <w:r w:rsidRPr="00A95D4A">
        <w:rPr>
          <w:rFonts w:ascii="Arial" w:hAnsi="Arial" w:cs="Arial"/>
          <w:sz w:val="22"/>
          <w:szCs w:val="22"/>
        </w:rPr>
        <w:t xml:space="preserve">The </w:t>
      </w:r>
      <w:r w:rsidR="009E3EB9" w:rsidRPr="00A95D4A">
        <w:rPr>
          <w:rFonts w:ascii="Arial" w:hAnsi="Arial" w:cs="Arial"/>
          <w:sz w:val="22"/>
          <w:szCs w:val="22"/>
        </w:rPr>
        <w:t>updated operating plan for 2018/19</w:t>
      </w:r>
      <w:r w:rsidR="003731A2" w:rsidRPr="00A95D4A">
        <w:rPr>
          <w:rFonts w:ascii="Arial" w:hAnsi="Arial" w:cs="Arial"/>
          <w:sz w:val="22"/>
          <w:szCs w:val="22"/>
        </w:rPr>
        <w:t xml:space="preserve"> had been circulated.  AB explained there is some degree of amber still remaining on the plan. </w:t>
      </w:r>
      <w:r w:rsidR="003731A2" w:rsidRPr="00A95D4A">
        <w:rPr>
          <w:rFonts w:ascii="Arial" w:hAnsi="Arial" w:cs="Arial"/>
          <w:sz w:val="22"/>
          <w:szCs w:val="22"/>
        </w:rPr>
        <w:lastRenderedPageBreak/>
        <w:t xml:space="preserve">Until the final outcome is known, these will remain amber, but good progress is being made. </w:t>
      </w:r>
    </w:p>
    <w:p w14:paraId="108E5D21" w14:textId="77777777" w:rsidR="003731A2" w:rsidRPr="00A95D4A" w:rsidRDefault="003731A2" w:rsidP="003731A2">
      <w:pPr>
        <w:ind w:left="2160"/>
        <w:jc w:val="both"/>
        <w:rPr>
          <w:rFonts w:ascii="Arial" w:hAnsi="Arial" w:cs="Arial"/>
          <w:sz w:val="22"/>
          <w:szCs w:val="22"/>
        </w:rPr>
      </w:pPr>
      <w:r w:rsidRPr="00A95D4A">
        <w:rPr>
          <w:rFonts w:ascii="Arial" w:hAnsi="Arial" w:cs="Arial"/>
          <w:sz w:val="22"/>
          <w:szCs w:val="22"/>
        </w:rPr>
        <w:t>The recent quality audit undertaken had highlighted no areas for improvement.</w:t>
      </w:r>
    </w:p>
    <w:p w14:paraId="40977BBA" w14:textId="77777777" w:rsidR="003731A2" w:rsidRPr="00A95D4A" w:rsidRDefault="003731A2" w:rsidP="007B7F8C">
      <w:pPr>
        <w:jc w:val="both"/>
        <w:rPr>
          <w:rFonts w:ascii="Arial" w:hAnsi="Arial" w:cs="Arial"/>
          <w:sz w:val="22"/>
          <w:szCs w:val="22"/>
        </w:rPr>
      </w:pPr>
    </w:p>
    <w:p w14:paraId="0E726604" w14:textId="77777777" w:rsidR="003731A2" w:rsidRPr="00A95D4A" w:rsidRDefault="003731A2" w:rsidP="003731A2">
      <w:pPr>
        <w:ind w:left="2160"/>
        <w:jc w:val="both"/>
        <w:rPr>
          <w:rFonts w:ascii="Arial" w:hAnsi="Arial" w:cs="Arial"/>
          <w:sz w:val="22"/>
          <w:szCs w:val="22"/>
        </w:rPr>
      </w:pPr>
      <w:r w:rsidRPr="00A95D4A">
        <w:rPr>
          <w:rFonts w:ascii="Arial" w:hAnsi="Arial" w:cs="Arial"/>
          <w:sz w:val="22"/>
          <w:szCs w:val="22"/>
        </w:rPr>
        <w:t>AB highlighted 3.1.1 which refers to industry placements.  He flagged the fact that the target has not yet been met, and the deadline is approaching.  RC asked if this will be achieved.  LR confirmed that there is a lot of work being undertaken to ensure we meet our target, and that the placements being offered are useful.  AB said that next year the industry placements will rise to 430 for the year.</w:t>
      </w:r>
    </w:p>
    <w:p w14:paraId="55C059F4" w14:textId="77777777" w:rsidR="003731A2" w:rsidRPr="00A95D4A" w:rsidRDefault="003731A2" w:rsidP="003731A2">
      <w:pPr>
        <w:ind w:left="2160"/>
        <w:jc w:val="both"/>
        <w:rPr>
          <w:rFonts w:ascii="Arial" w:hAnsi="Arial" w:cs="Arial"/>
          <w:sz w:val="22"/>
          <w:szCs w:val="22"/>
        </w:rPr>
      </w:pPr>
      <w:r w:rsidRPr="00A95D4A">
        <w:rPr>
          <w:rFonts w:ascii="Arial" w:hAnsi="Arial" w:cs="Arial"/>
          <w:sz w:val="22"/>
          <w:szCs w:val="22"/>
        </w:rPr>
        <w:t>AB highlighted under strategic aim 2.1 T Levels.  LR confirmed we are offering three T Levels as part of the pilot year.  A T Levels Project Group has been formed</w:t>
      </w:r>
      <w:r w:rsidR="00243A46" w:rsidRPr="00A95D4A">
        <w:rPr>
          <w:rFonts w:ascii="Arial" w:hAnsi="Arial" w:cs="Arial"/>
          <w:sz w:val="22"/>
          <w:szCs w:val="22"/>
        </w:rPr>
        <w:t xml:space="preserve"> to ensure the implementation plan is being met</w:t>
      </w:r>
      <w:r w:rsidRPr="00A95D4A">
        <w:rPr>
          <w:rFonts w:ascii="Arial" w:hAnsi="Arial" w:cs="Arial"/>
          <w:sz w:val="22"/>
          <w:szCs w:val="22"/>
        </w:rPr>
        <w:t xml:space="preserve">. Our implementation plan has been uploaded and recognised as good practice </w:t>
      </w:r>
      <w:r w:rsidR="00243A46" w:rsidRPr="00A95D4A">
        <w:rPr>
          <w:rFonts w:ascii="Arial" w:hAnsi="Arial" w:cs="Arial"/>
          <w:sz w:val="22"/>
          <w:szCs w:val="22"/>
        </w:rPr>
        <w:t xml:space="preserve">by the ESFA.   T Level information is now available on </w:t>
      </w:r>
      <w:r w:rsidR="00F45058">
        <w:rPr>
          <w:rFonts w:ascii="Arial" w:hAnsi="Arial" w:cs="Arial"/>
          <w:sz w:val="22"/>
          <w:szCs w:val="22"/>
        </w:rPr>
        <w:t>our</w:t>
      </w:r>
      <w:r w:rsidR="00243A46" w:rsidRPr="00A95D4A">
        <w:rPr>
          <w:rFonts w:ascii="Arial" w:hAnsi="Arial" w:cs="Arial"/>
          <w:sz w:val="22"/>
          <w:szCs w:val="22"/>
        </w:rPr>
        <w:t xml:space="preserve"> website.  The awarding bodies for these qualifications has been announced, and further and detailed information on these qualifications should be available soon.  There is an opportunity to apply for capital funding, limited to refurbishment and not new build, and LR, MH and Head of Estates and AB will be </w:t>
      </w:r>
      <w:r w:rsidR="009E6C60" w:rsidRPr="00A95D4A">
        <w:rPr>
          <w:rFonts w:ascii="Arial" w:hAnsi="Arial" w:cs="Arial"/>
          <w:sz w:val="22"/>
          <w:szCs w:val="22"/>
        </w:rPr>
        <w:t>putting</w:t>
      </w:r>
      <w:r w:rsidR="00243A46" w:rsidRPr="00A95D4A">
        <w:rPr>
          <w:rFonts w:ascii="Arial" w:hAnsi="Arial" w:cs="Arial"/>
          <w:sz w:val="22"/>
          <w:szCs w:val="22"/>
        </w:rPr>
        <w:t xml:space="preserve"> </w:t>
      </w:r>
      <w:r w:rsidR="009E6C60" w:rsidRPr="00A95D4A">
        <w:rPr>
          <w:rFonts w:ascii="Arial" w:hAnsi="Arial" w:cs="Arial"/>
          <w:sz w:val="22"/>
          <w:szCs w:val="22"/>
        </w:rPr>
        <w:t>a bid together for this over the next three weeks.  There is a separate pot of money for equipment which we will also bid for.</w:t>
      </w:r>
      <w:r w:rsidR="001E273E" w:rsidRPr="00A95D4A">
        <w:rPr>
          <w:rFonts w:ascii="Arial" w:hAnsi="Arial" w:cs="Arial"/>
          <w:sz w:val="22"/>
          <w:szCs w:val="22"/>
        </w:rPr>
        <w:t xml:space="preserve">  </w:t>
      </w:r>
    </w:p>
    <w:p w14:paraId="4F47CFD0" w14:textId="77777777" w:rsidR="00FF015D" w:rsidRPr="00A95D4A" w:rsidRDefault="00FF015D" w:rsidP="003731A2">
      <w:pPr>
        <w:ind w:left="2160"/>
        <w:jc w:val="both"/>
        <w:rPr>
          <w:rFonts w:ascii="Arial" w:hAnsi="Arial" w:cs="Arial"/>
          <w:sz w:val="22"/>
          <w:szCs w:val="22"/>
        </w:rPr>
      </w:pPr>
      <w:r w:rsidRPr="00A95D4A">
        <w:rPr>
          <w:rFonts w:ascii="Arial" w:hAnsi="Arial" w:cs="Arial"/>
          <w:sz w:val="22"/>
          <w:szCs w:val="22"/>
        </w:rPr>
        <w:t>AB highlighted 2.3.3, a growth target of 21% for apprenticeships, which has been met and exceeded already during the year.</w:t>
      </w:r>
    </w:p>
    <w:p w14:paraId="10FC472A" w14:textId="77777777" w:rsidR="00FF015D" w:rsidRPr="00A95D4A" w:rsidRDefault="00FF015D" w:rsidP="003731A2">
      <w:pPr>
        <w:ind w:left="2160"/>
        <w:jc w:val="both"/>
        <w:rPr>
          <w:rFonts w:ascii="Arial" w:hAnsi="Arial" w:cs="Arial"/>
          <w:sz w:val="22"/>
          <w:szCs w:val="22"/>
        </w:rPr>
      </w:pPr>
      <w:r w:rsidRPr="00A95D4A">
        <w:rPr>
          <w:rFonts w:ascii="Arial" w:hAnsi="Arial" w:cs="Arial"/>
          <w:sz w:val="22"/>
          <w:szCs w:val="22"/>
        </w:rPr>
        <w:t>BB asked about 3.4, regarding video conferencing and reducing travel.  AB said that work is being done to ensure that Skype can be used more often, and investment has been made recently in this area.</w:t>
      </w:r>
    </w:p>
    <w:p w14:paraId="3942DF9D" w14:textId="77777777" w:rsidR="00FF015D" w:rsidRPr="00A95D4A" w:rsidRDefault="00FF015D" w:rsidP="003731A2">
      <w:pPr>
        <w:ind w:left="2160"/>
        <w:jc w:val="both"/>
        <w:rPr>
          <w:rFonts w:ascii="Arial" w:hAnsi="Arial" w:cs="Arial"/>
          <w:sz w:val="22"/>
          <w:szCs w:val="22"/>
        </w:rPr>
      </w:pPr>
      <w:r w:rsidRPr="00A95D4A">
        <w:rPr>
          <w:rFonts w:ascii="Arial" w:hAnsi="Arial" w:cs="Arial"/>
          <w:sz w:val="22"/>
          <w:szCs w:val="22"/>
        </w:rPr>
        <w:t xml:space="preserve">RC asked if all the ambers ones are expected to be green by the end of the year.  AB said that he is confident that the vast majority will definitely be achieved.  He said the document could be developed further to improve its use and relevance as a senior team and also for the Govenors.  </w:t>
      </w:r>
      <w:r w:rsidR="00BB1D4E" w:rsidRPr="00A95D4A">
        <w:rPr>
          <w:rFonts w:ascii="Arial" w:hAnsi="Arial" w:cs="Arial"/>
          <w:sz w:val="22"/>
          <w:szCs w:val="22"/>
        </w:rPr>
        <w:t xml:space="preserve"> RC said that it might be useful to have a percentage column, to give more accurate detail on how far towards achievement we are.</w:t>
      </w:r>
      <w:r w:rsidR="00FC57AC" w:rsidRPr="00A95D4A">
        <w:rPr>
          <w:rFonts w:ascii="Arial" w:hAnsi="Arial" w:cs="Arial"/>
          <w:sz w:val="22"/>
          <w:szCs w:val="22"/>
        </w:rPr>
        <w:t xml:space="preserve">  RC said it is much harder to scrutinise when there are so many still amber, but which may be on track. A percentage column would give more helpful and accurate information on progress.</w:t>
      </w:r>
      <w:r w:rsidR="00584722" w:rsidRPr="00A95D4A">
        <w:rPr>
          <w:rFonts w:ascii="Arial" w:hAnsi="Arial" w:cs="Arial"/>
          <w:sz w:val="22"/>
          <w:szCs w:val="22"/>
        </w:rPr>
        <w:t xml:space="preserve">  GF said that the purpose and relevance of the document needs to be considered.  Is it upward or downward communicating.  AB said it does both jobs, in that the detail </w:t>
      </w:r>
      <w:r w:rsidR="000F02C1">
        <w:rPr>
          <w:rFonts w:ascii="Arial" w:hAnsi="Arial" w:cs="Arial"/>
          <w:sz w:val="22"/>
          <w:szCs w:val="22"/>
        </w:rPr>
        <w:t>of the document is downward on compilation, and then upward for completion during the year.</w:t>
      </w:r>
    </w:p>
    <w:p w14:paraId="55895D34" w14:textId="77777777" w:rsidR="00584722" w:rsidRPr="00A95D4A" w:rsidRDefault="00584722" w:rsidP="003731A2">
      <w:pPr>
        <w:ind w:left="2160"/>
        <w:jc w:val="both"/>
        <w:rPr>
          <w:rFonts w:ascii="Arial" w:hAnsi="Arial" w:cs="Arial"/>
          <w:sz w:val="22"/>
          <w:szCs w:val="22"/>
        </w:rPr>
      </w:pPr>
      <w:r w:rsidRPr="00A95D4A">
        <w:rPr>
          <w:rFonts w:ascii="Arial" w:hAnsi="Arial" w:cs="Arial"/>
          <w:sz w:val="22"/>
          <w:szCs w:val="22"/>
        </w:rPr>
        <w:t>RC said it would be useful to also have more full detail on targets and current position, so that there is a clear current position.  AS suggested having a fourth rating colour.  AB agreed to take away the feedback and develop the document further.</w:t>
      </w:r>
    </w:p>
    <w:p w14:paraId="11C9858F" w14:textId="77777777" w:rsidR="00934732" w:rsidRDefault="00934732" w:rsidP="003731A2">
      <w:pPr>
        <w:ind w:left="2160"/>
        <w:jc w:val="both"/>
        <w:rPr>
          <w:rFonts w:ascii="Arial" w:hAnsi="Arial" w:cs="Arial"/>
          <w:sz w:val="22"/>
          <w:szCs w:val="22"/>
        </w:rPr>
      </w:pPr>
      <w:r w:rsidRPr="00A95D4A">
        <w:rPr>
          <w:rFonts w:ascii="Arial" w:hAnsi="Arial" w:cs="Arial"/>
          <w:sz w:val="22"/>
          <w:szCs w:val="22"/>
        </w:rPr>
        <w:t>Governors noted the position and had no further questions.</w:t>
      </w:r>
    </w:p>
    <w:p w14:paraId="7B15877A" w14:textId="77777777" w:rsidR="00974F2C" w:rsidRPr="00974F2C" w:rsidRDefault="00974F2C" w:rsidP="003731A2">
      <w:pPr>
        <w:ind w:left="216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ACTION: AB</w:t>
      </w:r>
    </w:p>
    <w:p w14:paraId="03FB4CEF" w14:textId="77777777" w:rsidR="009E3EB9" w:rsidRPr="00A95D4A" w:rsidRDefault="009E3EB9" w:rsidP="007B7F8C">
      <w:pPr>
        <w:jc w:val="both"/>
        <w:rPr>
          <w:rFonts w:ascii="Arial" w:hAnsi="Arial" w:cs="Arial"/>
          <w:sz w:val="22"/>
          <w:szCs w:val="22"/>
        </w:rPr>
      </w:pPr>
    </w:p>
    <w:p w14:paraId="5AC318CE" w14:textId="77777777" w:rsidR="007B7F8C" w:rsidRPr="00A95D4A" w:rsidRDefault="00E22C2F" w:rsidP="007B7F8C">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03.37</w:t>
      </w:r>
      <w:r w:rsidR="007B7F8C" w:rsidRPr="00A95D4A">
        <w:rPr>
          <w:rFonts w:ascii="Arial" w:hAnsi="Arial" w:cs="Arial"/>
          <w:b/>
          <w:sz w:val="22"/>
          <w:szCs w:val="22"/>
        </w:rPr>
        <w:t>.19</w:t>
      </w:r>
      <w:r w:rsidR="007B7F8C" w:rsidRPr="00A95D4A">
        <w:rPr>
          <w:rFonts w:ascii="Arial" w:hAnsi="Arial" w:cs="Arial"/>
          <w:b/>
          <w:sz w:val="22"/>
          <w:szCs w:val="22"/>
        </w:rPr>
        <w:tab/>
      </w:r>
      <w:r w:rsidR="007B7F8C" w:rsidRPr="00A95D4A">
        <w:rPr>
          <w:rFonts w:ascii="Arial" w:hAnsi="Arial" w:cs="Arial"/>
          <w:b/>
          <w:sz w:val="22"/>
          <w:szCs w:val="22"/>
        </w:rPr>
        <w:tab/>
      </w:r>
      <w:r w:rsidR="00662829" w:rsidRPr="00A95D4A">
        <w:rPr>
          <w:rFonts w:ascii="Arial" w:hAnsi="Arial" w:cs="Arial"/>
          <w:b/>
          <w:sz w:val="22"/>
          <w:szCs w:val="22"/>
        </w:rPr>
        <w:t>FINANCE</w:t>
      </w:r>
    </w:p>
    <w:p w14:paraId="099B8895" w14:textId="77777777" w:rsidR="00662829" w:rsidRPr="00A95D4A" w:rsidRDefault="00C4477E" w:rsidP="007B7F8C">
      <w:pPr>
        <w:jc w:val="both"/>
        <w:rPr>
          <w:rFonts w:ascii="Arial" w:hAnsi="Arial" w:cs="Arial"/>
          <w:sz w:val="22"/>
          <w:szCs w:val="22"/>
        </w:rPr>
      </w:pPr>
      <w:r w:rsidRPr="00A95D4A">
        <w:rPr>
          <w:rFonts w:ascii="Arial" w:hAnsi="Arial" w:cs="Arial"/>
          <w:b/>
          <w:sz w:val="22"/>
          <w:szCs w:val="22"/>
        </w:rPr>
        <w:tab/>
      </w:r>
      <w:r w:rsidRPr="00A95D4A">
        <w:rPr>
          <w:rFonts w:ascii="Arial" w:hAnsi="Arial" w:cs="Arial"/>
          <w:b/>
          <w:sz w:val="22"/>
          <w:szCs w:val="22"/>
        </w:rPr>
        <w:tab/>
      </w:r>
      <w:r w:rsidRPr="00A95D4A">
        <w:rPr>
          <w:rFonts w:ascii="Arial" w:hAnsi="Arial" w:cs="Arial"/>
          <w:b/>
          <w:sz w:val="22"/>
          <w:szCs w:val="22"/>
        </w:rPr>
        <w:tab/>
      </w:r>
    </w:p>
    <w:p w14:paraId="2ED36544" w14:textId="77777777" w:rsidR="00662829" w:rsidRPr="00A95D4A" w:rsidRDefault="00662829" w:rsidP="00662829">
      <w:pPr>
        <w:ind w:left="2160"/>
        <w:jc w:val="both"/>
        <w:rPr>
          <w:rFonts w:ascii="Arial" w:hAnsi="Arial" w:cs="Arial"/>
          <w:sz w:val="22"/>
          <w:szCs w:val="22"/>
          <w:u w:val="single"/>
        </w:rPr>
      </w:pPr>
      <w:r w:rsidRPr="00A95D4A">
        <w:rPr>
          <w:rFonts w:ascii="Arial" w:hAnsi="Arial" w:cs="Arial"/>
          <w:sz w:val="22"/>
          <w:szCs w:val="22"/>
          <w:u w:val="single"/>
        </w:rPr>
        <w:t>Finance Report and Management Accounts for the six months ended 31 January 2019</w:t>
      </w:r>
    </w:p>
    <w:p w14:paraId="7EE0B0D3" w14:textId="77777777" w:rsidR="009E3EB9" w:rsidRPr="00A95D4A" w:rsidRDefault="009E3EB9" w:rsidP="00662829">
      <w:pPr>
        <w:ind w:left="2160"/>
        <w:jc w:val="both"/>
        <w:rPr>
          <w:rFonts w:ascii="Arial" w:hAnsi="Arial" w:cs="Arial"/>
          <w:sz w:val="22"/>
          <w:szCs w:val="22"/>
        </w:rPr>
      </w:pPr>
      <w:r w:rsidRPr="00A95D4A">
        <w:rPr>
          <w:rFonts w:ascii="Arial" w:hAnsi="Arial" w:cs="Arial"/>
          <w:sz w:val="22"/>
          <w:szCs w:val="22"/>
        </w:rPr>
        <w:t xml:space="preserve">MH outlined the key points around </w:t>
      </w:r>
      <w:r w:rsidR="001171E2" w:rsidRPr="00A95D4A">
        <w:rPr>
          <w:rFonts w:ascii="Arial" w:hAnsi="Arial" w:cs="Arial"/>
          <w:sz w:val="22"/>
          <w:szCs w:val="22"/>
        </w:rPr>
        <w:t xml:space="preserve">surplus, cash and borrowings.  Financial reports had been </w:t>
      </w:r>
      <w:r w:rsidRPr="00A95D4A">
        <w:rPr>
          <w:rFonts w:ascii="Arial" w:hAnsi="Arial" w:cs="Arial"/>
          <w:sz w:val="22"/>
          <w:szCs w:val="22"/>
        </w:rPr>
        <w:t>scrutinised i</w:t>
      </w:r>
      <w:r w:rsidR="001171E2" w:rsidRPr="00A95D4A">
        <w:rPr>
          <w:rFonts w:ascii="Arial" w:hAnsi="Arial" w:cs="Arial"/>
          <w:sz w:val="22"/>
          <w:szCs w:val="22"/>
        </w:rPr>
        <w:t>n detail by the FP&amp;GP Committee at its recent meeting.</w:t>
      </w:r>
      <w:r w:rsidR="00913D32" w:rsidRPr="00A95D4A">
        <w:rPr>
          <w:rFonts w:ascii="Arial" w:hAnsi="Arial" w:cs="Arial"/>
          <w:sz w:val="22"/>
          <w:szCs w:val="22"/>
        </w:rPr>
        <w:t xml:space="preserve">  </w:t>
      </w:r>
      <w:r w:rsidR="00A23C8D" w:rsidRPr="00A95D4A">
        <w:rPr>
          <w:rFonts w:ascii="Arial" w:hAnsi="Arial" w:cs="Arial"/>
          <w:sz w:val="22"/>
          <w:szCs w:val="22"/>
        </w:rPr>
        <w:t xml:space="preserve">  MH confirmed that the balanced budget is still on target to be achieved.</w:t>
      </w:r>
    </w:p>
    <w:p w14:paraId="0CEC87AA" w14:textId="77777777" w:rsidR="00A23C8D" w:rsidRPr="00A95D4A" w:rsidRDefault="00A23C8D" w:rsidP="00662829">
      <w:pPr>
        <w:ind w:left="2160"/>
        <w:jc w:val="both"/>
        <w:rPr>
          <w:rFonts w:ascii="Arial" w:hAnsi="Arial" w:cs="Arial"/>
          <w:sz w:val="22"/>
          <w:szCs w:val="22"/>
        </w:rPr>
      </w:pPr>
      <w:r w:rsidRPr="00A95D4A">
        <w:rPr>
          <w:rFonts w:ascii="Arial" w:hAnsi="Arial" w:cs="Arial"/>
          <w:sz w:val="22"/>
          <w:szCs w:val="22"/>
        </w:rPr>
        <w:lastRenderedPageBreak/>
        <w:t>JA asked for more details</w:t>
      </w:r>
      <w:r w:rsidR="00584938">
        <w:rPr>
          <w:rFonts w:ascii="Arial" w:hAnsi="Arial" w:cs="Arial"/>
          <w:sz w:val="22"/>
          <w:szCs w:val="22"/>
        </w:rPr>
        <w:t xml:space="preserve"> on an unexpected invoice which </w:t>
      </w:r>
      <w:r w:rsidRPr="00A95D4A">
        <w:rPr>
          <w:rFonts w:ascii="Arial" w:hAnsi="Arial" w:cs="Arial"/>
          <w:sz w:val="22"/>
          <w:szCs w:val="22"/>
        </w:rPr>
        <w:t>MH explained that the income had been received in the previous year,</w:t>
      </w:r>
      <w:r w:rsidR="00584938">
        <w:rPr>
          <w:rFonts w:ascii="Arial" w:hAnsi="Arial" w:cs="Arial"/>
          <w:sz w:val="22"/>
          <w:szCs w:val="22"/>
        </w:rPr>
        <w:t xml:space="preserve"> and the costs had fallen in this year.</w:t>
      </w:r>
    </w:p>
    <w:p w14:paraId="691D45B8" w14:textId="77777777" w:rsidR="00A23C8D" w:rsidRPr="00A95D4A" w:rsidRDefault="00A23C8D" w:rsidP="00662829">
      <w:pPr>
        <w:ind w:left="2160"/>
        <w:jc w:val="both"/>
        <w:rPr>
          <w:rFonts w:ascii="Arial" w:hAnsi="Arial" w:cs="Arial"/>
          <w:sz w:val="22"/>
          <w:szCs w:val="22"/>
        </w:rPr>
      </w:pPr>
      <w:r w:rsidRPr="00A95D4A">
        <w:rPr>
          <w:rFonts w:ascii="Arial" w:hAnsi="Arial" w:cs="Arial"/>
          <w:sz w:val="22"/>
          <w:szCs w:val="22"/>
        </w:rPr>
        <w:t>AF asked for assurances that pay costs will come in line with expected income and no additional expenditure will be required on staff.  MH confirmed this is the case.</w:t>
      </w:r>
    </w:p>
    <w:p w14:paraId="23089031" w14:textId="77777777" w:rsidR="00977126" w:rsidRDefault="00A23C8D" w:rsidP="00662829">
      <w:pPr>
        <w:ind w:left="2160"/>
        <w:jc w:val="both"/>
        <w:rPr>
          <w:rFonts w:ascii="Arial" w:hAnsi="Arial" w:cs="Arial"/>
          <w:sz w:val="22"/>
          <w:szCs w:val="22"/>
        </w:rPr>
      </w:pPr>
      <w:r w:rsidRPr="00A95D4A">
        <w:rPr>
          <w:rFonts w:ascii="Arial" w:hAnsi="Arial" w:cs="Arial"/>
          <w:sz w:val="22"/>
          <w:szCs w:val="22"/>
        </w:rPr>
        <w:t>BB raised a point about staff, including bank and agency.  He asked whether we are getting value for money by spending on agency staff.  AB said that agency staffing costs have been closely monitored and work is taking place to reduce agency and bank staffing costs where possible.</w:t>
      </w:r>
      <w:r w:rsidR="004B601A" w:rsidRPr="00A95D4A">
        <w:rPr>
          <w:rFonts w:ascii="Arial" w:hAnsi="Arial" w:cs="Arial"/>
          <w:sz w:val="22"/>
          <w:szCs w:val="22"/>
        </w:rPr>
        <w:t xml:space="preserve">  MH said that in relation to A/Ls, there will be a small overspend on budget, but a large reduction on last year.  AF said the non-establishment staffing, accounts for 4.5% of total spend.  He suggested we discuss this further in the future, to set a target percentage of agency staff of total staffing.  AB agreed that this would be useful, and also for Associated Lecturers against permanent teaching staff.  MH said it is worth noting the improved and stringent control over vacancies and recruitment during regular weekly meetings with AB, MH and HR department.</w:t>
      </w:r>
    </w:p>
    <w:p w14:paraId="1A90744E" w14:textId="77777777" w:rsidR="00584938" w:rsidRPr="00584938" w:rsidRDefault="00584938" w:rsidP="00662829">
      <w:pPr>
        <w:ind w:left="216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ACTION:MN</w:t>
      </w:r>
    </w:p>
    <w:p w14:paraId="32CA9945" w14:textId="77777777" w:rsidR="00977126" w:rsidRPr="00A95D4A" w:rsidRDefault="00977126" w:rsidP="00662829">
      <w:pPr>
        <w:ind w:left="2160"/>
        <w:jc w:val="both"/>
        <w:rPr>
          <w:rFonts w:ascii="Arial" w:hAnsi="Arial" w:cs="Arial"/>
          <w:sz w:val="22"/>
          <w:szCs w:val="22"/>
        </w:rPr>
      </w:pPr>
      <w:r w:rsidRPr="00A95D4A">
        <w:rPr>
          <w:rFonts w:ascii="Arial" w:hAnsi="Arial" w:cs="Arial"/>
          <w:sz w:val="22"/>
          <w:szCs w:val="22"/>
        </w:rPr>
        <w:t xml:space="preserve">MH provided a detailed update on the </w:t>
      </w:r>
      <w:r w:rsidR="00A14F5F" w:rsidRPr="00A95D4A">
        <w:rPr>
          <w:rFonts w:ascii="Arial" w:hAnsi="Arial" w:cs="Arial"/>
          <w:sz w:val="22"/>
          <w:szCs w:val="22"/>
        </w:rPr>
        <w:t>cash position.  There were no questions raised following this.  AS said that he noted that in the past we have been in a much stronger cash position.  AB agreed that there are tight margins, but this is a reflection of the sector funding position.  He said that the merger and current building project work has also impacted on this.  He reassured Governors that he and MH are working closely to monitor the position and ensure that the financial position continues to be stable and strong.  DR confirmed he is confident that the College is in a strong position.</w:t>
      </w:r>
    </w:p>
    <w:p w14:paraId="2166CA1B" w14:textId="77777777" w:rsidR="00584938" w:rsidRPr="00A95D4A" w:rsidRDefault="00A14F5F" w:rsidP="00584938">
      <w:pPr>
        <w:ind w:left="2160"/>
        <w:jc w:val="both"/>
        <w:rPr>
          <w:rFonts w:ascii="Arial" w:hAnsi="Arial" w:cs="Arial"/>
          <w:sz w:val="22"/>
          <w:szCs w:val="22"/>
        </w:rPr>
      </w:pPr>
      <w:r w:rsidRPr="00A95D4A">
        <w:rPr>
          <w:rFonts w:ascii="Arial" w:hAnsi="Arial" w:cs="Arial"/>
          <w:sz w:val="22"/>
          <w:szCs w:val="22"/>
        </w:rPr>
        <w:t>Governors thanked MH for the updates.</w:t>
      </w:r>
      <w:r w:rsidR="00A23C8D" w:rsidRPr="00A95D4A">
        <w:rPr>
          <w:rFonts w:ascii="Arial" w:hAnsi="Arial" w:cs="Arial"/>
          <w:sz w:val="22"/>
          <w:szCs w:val="22"/>
        </w:rPr>
        <w:t xml:space="preserve"> </w:t>
      </w:r>
    </w:p>
    <w:p w14:paraId="7F641FB5" w14:textId="77777777" w:rsidR="00C4477E" w:rsidRPr="00A95D4A" w:rsidRDefault="00C4477E" w:rsidP="007B7F8C">
      <w:pPr>
        <w:jc w:val="both"/>
        <w:rPr>
          <w:rFonts w:ascii="Arial" w:hAnsi="Arial" w:cs="Arial"/>
          <w:sz w:val="22"/>
          <w:szCs w:val="22"/>
          <w:u w:val="single"/>
        </w:rPr>
      </w:pPr>
    </w:p>
    <w:p w14:paraId="3F2161E8" w14:textId="77777777" w:rsidR="007B7F8C" w:rsidRPr="00A95D4A" w:rsidRDefault="00E22C2F" w:rsidP="007B7F8C">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03.38</w:t>
      </w:r>
      <w:r w:rsidR="007B7F8C" w:rsidRPr="00A95D4A">
        <w:rPr>
          <w:rFonts w:ascii="Arial" w:hAnsi="Arial" w:cs="Arial"/>
          <w:b/>
          <w:sz w:val="22"/>
          <w:szCs w:val="22"/>
        </w:rPr>
        <w:t>.19</w:t>
      </w:r>
      <w:r w:rsidR="009E46E8" w:rsidRPr="00A95D4A">
        <w:rPr>
          <w:rFonts w:ascii="Arial" w:hAnsi="Arial" w:cs="Arial"/>
          <w:b/>
          <w:sz w:val="22"/>
          <w:szCs w:val="22"/>
        </w:rPr>
        <w:tab/>
      </w:r>
      <w:r w:rsidR="009E46E8" w:rsidRPr="00A95D4A">
        <w:rPr>
          <w:rFonts w:ascii="Arial" w:hAnsi="Arial" w:cs="Arial"/>
          <w:b/>
          <w:sz w:val="22"/>
          <w:szCs w:val="22"/>
        </w:rPr>
        <w:tab/>
      </w:r>
      <w:r w:rsidR="00662829" w:rsidRPr="00A95D4A">
        <w:rPr>
          <w:rFonts w:ascii="Arial" w:hAnsi="Arial" w:cs="Arial"/>
          <w:b/>
          <w:sz w:val="22"/>
          <w:szCs w:val="22"/>
        </w:rPr>
        <w:t>BUILDINGS AND ESTATES UPDATE</w:t>
      </w:r>
    </w:p>
    <w:p w14:paraId="7EB5E48F" w14:textId="77777777" w:rsidR="00F725A7" w:rsidRPr="00A95D4A" w:rsidRDefault="00934732" w:rsidP="00CF7540">
      <w:pPr>
        <w:ind w:left="2160"/>
        <w:jc w:val="both"/>
        <w:rPr>
          <w:rFonts w:ascii="Arial" w:hAnsi="Arial" w:cs="Arial"/>
          <w:sz w:val="22"/>
          <w:szCs w:val="22"/>
        </w:rPr>
      </w:pPr>
      <w:r w:rsidRPr="00A95D4A">
        <w:rPr>
          <w:rFonts w:ascii="Arial" w:hAnsi="Arial" w:cs="Arial"/>
          <w:sz w:val="22"/>
          <w:szCs w:val="22"/>
        </w:rPr>
        <w:t>MH explained the update had been scrutinised</w:t>
      </w:r>
      <w:r w:rsidR="00CF7540" w:rsidRPr="00A95D4A">
        <w:rPr>
          <w:rFonts w:ascii="Arial" w:hAnsi="Arial" w:cs="Arial"/>
          <w:sz w:val="22"/>
          <w:szCs w:val="22"/>
        </w:rPr>
        <w:t xml:space="preserve"> by both the Buildings Projects Committee and the FP&amp;GP Committee.</w:t>
      </w:r>
    </w:p>
    <w:p w14:paraId="230E35A4" w14:textId="77777777" w:rsidR="00934732" w:rsidRPr="00A95D4A" w:rsidRDefault="00934732" w:rsidP="007B7F8C">
      <w:pPr>
        <w:jc w:val="both"/>
        <w:rPr>
          <w:rFonts w:ascii="Arial" w:hAnsi="Arial" w:cs="Arial"/>
          <w:sz w:val="22"/>
          <w:szCs w:val="22"/>
        </w:rPr>
      </w:pPr>
      <w:r w:rsidRPr="00A95D4A">
        <w:rPr>
          <w:rFonts w:ascii="Arial" w:hAnsi="Arial" w:cs="Arial"/>
          <w:sz w:val="22"/>
          <w:szCs w:val="22"/>
        </w:rPr>
        <w:tab/>
      </w:r>
      <w:r w:rsidRPr="00A95D4A">
        <w:rPr>
          <w:rFonts w:ascii="Arial" w:hAnsi="Arial" w:cs="Arial"/>
          <w:sz w:val="22"/>
          <w:szCs w:val="22"/>
        </w:rPr>
        <w:tab/>
      </w:r>
      <w:r w:rsidRPr="00A95D4A">
        <w:rPr>
          <w:rFonts w:ascii="Arial" w:hAnsi="Arial" w:cs="Arial"/>
          <w:sz w:val="22"/>
          <w:szCs w:val="22"/>
        </w:rPr>
        <w:tab/>
        <w:t>AEC building on budget and complete</w:t>
      </w:r>
    </w:p>
    <w:p w14:paraId="732C996F" w14:textId="77777777" w:rsidR="00934732" w:rsidRPr="00A95D4A" w:rsidRDefault="00934732" w:rsidP="00934732">
      <w:pPr>
        <w:ind w:left="2160"/>
        <w:jc w:val="both"/>
        <w:rPr>
          <w:rFonts w:ascii="Arial" w:hAnsi="Arial" w:cs="Arial"/>
          <w:sz w:val="22"/>
          <w:szCs w:val="22"/>
        </w:rPr>
      </w:pPr>
      <w:r w:rsidRPr="00A95D4A">
        <w:rPr>
          <w:rFonts w:ascii="Arial" w:hAnsi="Arial" w:cs="Arial"/>
          <w:sz w:val="22"/>
          <w:szCs w:val="22"/>
        </w:rPr>
        <w:t>NCfN building continues to win award.  Control room, simulator and flow rig installed.  Completed on budget.</w:t>
      </w:r>
    </w:p>
    <w:p w14:paraId="110734C2" w14:textId="77777777" w:rsidR="00934732" w:rsidRPr="00A95D4A" w:rsidRDefault="00934732" w:rsidP="00934732">
      <w:pPr>
        <w:ind w:left="2160"/>
        <w:jc w:val="both"/>
        <w:rPr>
          <w:rFonts w:ascii="Arial" w:hAnsi="Arial" w:cs="Arial"/>
          <w:sz w:val="22"/>
          <w:szCs w:val="22"/>
        </w:rPr>
      </w:pPr>
      <w:r w:rsidRPr="00A95D4A">
        <w:rPr>
          <w:rFonts w:ascii="Arial" w:hAnsi="Arial" w:cs="Arial"/>
          <w:sz w:val="22"/>
          <w:szCs w:val="22"/>
        </w:rPr>
        <w:t>3G pitch completed on budget.</w:t>
      </w:r>
    </w:p>
    <w:p w14:paraId="5C7FACA6" w14:textId="77777777" w:rsidR="00934732" w:rsidRPr="00A95D4A" w:rsidRDefault="00CF7540" w:rsidP="00934732">
      <w:pPr>
        <w:ind w:left="2160"/>
        <w:jc w:val="both"/>
        <w:rPr>
          <w:rFonts w:ascii="Arial" w:hAnsi="Arial" w:cs="Arial"/>
          <w:sz w:val="22"/>
          <w:szCs w:val="22"/>
        </w:rPr>
      </w:pPr>
      <w:r w:rsidRPr="00A95D4A">
        <w:rPr>
          <w:rFonts w:ascii="Arial" w:hAnsi="Arial" w:cs="Arial"/>
          <w:sz w:val="22"/>
          <w:szCs w:val="22"/>
        </w:rPr>
        <w:t>Looking at better access to the train station, working with Sedgemoor District Council and Network Rail.</w:t>
      </w:r>
    </w:p>
    <w:p w14:paraId="290F42A9" w14:textId="77777777" w:rsidR="00CF7540" w:rsidRPr="00A95D4A" w:rsidRDefault="0099793D" w:rsidP="00934732">
      <w:pPr>
        <w:ind w:left="2160"/>
        <w:jc w:val="both"/>
        <w:rPr>
          <w:rFonts w:ascii="Arial" w:hAnsi="Arial" w:cs="Arial"/>
          <w:sz w:val="22"/>
          <w:szCs w:val="22"/>
        </w:rPr>
      </w:pPr>
      <w:r>
        <w:rPr>
          <w:rFonts w:ascii="Arial" w:hAnsi="Arial" w:cs="Arial"/>
          <w:sz w:val="22"/>
          <w:szCs w:val="22"/>
        </w:rPr>
        <w:t>Consideration being given to u</w:t>
      </w:r>
      <w:r w:rsidR="00CF7540" w:rsidRPr="00A95D4A">
        <w:rPr>
          <w:rFonts w:ascii="Arial" w:hAnsi="Arial" w:cs="Arial"/>
          <w:sz w:val="22"/>
          <w:szCs w:val="22"/>
        </w:rPr>
        <w:t>tilise a service which monitors via CCTV to support site security.</w:t>
      </w:r>
    </w:p>
    <w:p w14:paraId="497D0584" w14:textId="77777777" w:rsidR="00CF7540" w:rsidRPr="00A95D4A" w:rsidRDefault="00CF7540" w:rsidP="00934732">
      <w:pPr>
        <w:ind w:left="2160"/>
        <w:jc w:val="both"/>
        <w:rPr>
          <w:rFonts w:ascii="Arial" w:hAnsi="Arial" w:cs="Arial"/>
          <w:sz w:val="22"/>
          <w:szCs w:val="22"/>
        </w:rPr>
      </w:pPr>
      <w:r w:rsidRPr="00A95D4A">
        <w:rPr>
          <w:rFonts w:ascii="Arial" w:hAnsi="Arial" w:cs="Arial"/>
          <w:sz w:val="22"/>
          <w:szCs w:val="22"/>
        </w:rPr>
        <w:t>Summer works programme is being finalised.  Focusing on health and safety r</w:t>
      </w:r>
      <w:r w:rsidR="00CC42F8">
        <w:rPr>
          <w:rFonts w:ascii="Arial" w:hAnsi="Arial" w:cs="Arial"/>
          <w:sz w:val="22"/>
          <w:szCs w:val="22"/>
        </w:rPr>
        <w:t>equirements and on new projects requiring resources.</w:t>
      </w:r>
    </w:p>
    <w:p w14:paraId="5C4974AA" w14:textId="77777777" w:rsidR="00356DA2" w:rsidRPr="00A95D4A" w:rsidRDefault="00CF7540" w:rsidP="00934732">
      <w:pPr>
        <w:ind w:left="2160"/>
        <w:jc w:val="both"/>
        <w:rPr>
          <w:rFonts w:ascii="Arial" w:hAnsi="Arial" w:cs="Arial"/>
          <w:sz w:val="22"/>
          <w:szCs w:val="22"/>
        </w:rPr>
      </w:pPr>
      <w:r w:rsidRPr="00A95D4A">
        <w:rPr>
          <w:rFonts w:ascii="Arial" w:hAnsi="Arial" w:cs="Arial"/>
          <w:sz w:val="22"/>
          <w:szCs w:val="22"/>
        </w:rPr>
        <w:t>Accommodation block at Cannington campus is on track and underway</w:t>
      </w:r>
      <w:r w:rsidR="00334B9B" w:rsidRPr="00A95D4A">
        <w:rPr>
          <w:rFonts w:ascii="Arial" w:hAnsi="Arial" w:cs="Arial"/>
          <w:sz w:val="22"/>
          <w:szCs w:val="22"/>
        </w:rPr>
        <w:t>.</w:t>
      </w:r>
    </w:p>
    <w:p w14:paraId="090D8430" w14:textId="77777777" w:rsidR="00CF7540" w:rsidRPr="00A95D4A" w:rsidRDefault="00356DA2" w:rsidP="00934732">
      <w:pPr>
        <w:ind w:left="2160"/>
        <w:jc w:val="both"/>
        <w:rPr>
          <w:rFonts w:ascii="Arial" w:hAnsi="Arial" w:cs="Arial"/>
          <w:sz w:val="22"/>
          <w:szCs w:val="22"/>
        </w:rPr>
      </w:pPr>
      <w:r w:rsidRPr="00A95D4A">
        <w:rPr>
          <w:rFonts w:ascii="Arial" w:hAnsi="Arial" w:cs="Arial"/>
          <w:sz w:val="22"/>
          <w:szCs w:val="22"/>
        </w:rPr>
        <w:t>MH invited questions.  There were none.</w:t>
      </w:r>
      <w:r w:rsidR="00334B9B" w:rsidRPr="00A95D4A">
        <w:rPr>
          <w:rFonts w:ascii="Arial" w:hAnsi="Arial" w:cs="Arial"/>
          <w:sz w:val="22"/>
          <w:szCs w:val="22"/>
        </w:rPr>
        <w:t xml:space="preserve"> </w:t>
      </w:r>
    </w:p>
    <w:p w14:paraId="6694E486" w14:textId="77777777" w:rsidR="009E46E8" w:rsidRPr="00A95D4A" w:rsidRDefault="009E46E8" w:rsidP="007B7F8C">
      <w:pPr>
        <w:jc w:val="both"/>
        <w:rPr>
          <w:rFonts w:ascii="Arial" w:hAnsi="Arial" w:cs="Arial"/>
          <w:b/>
          <w:sz w:val="22"/>
          <w:szCs w:val="22"/>
        </w:rPr>
      </w:pPr>
    </w:p>
    <w:p w14:paraId="790FE6A2" w14:textId="77777777" w:rsidR="009E46E8" w:rsidRPr="00A95D4A" w:rsidRDefault="00E22C2F" w:rsidP="009E46E8">
      <w:pPr>
        <w:ind w:left="2160" w:hanging="2160"/>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03.39</w:t>
      </w:r>
      <w:r w:rsidR="009E46E8" w:rsidRPr="00A95D4A">
        <w:rPr>
          <w:rFonts w:ascii="Arial" w:hAnsi="Arial" w:cs="Arial"/>
          <w:b/>
          <w:sz w:val="22"/>
          <w:szCs w:val="22"/>
        </w:rPr>
        <w:t>.19</w:t>
      </w:r>
      <w:r w:rsidR="009E46E8" w:rsidRPr="00A95D4A">
        <w:rPr>
          <w:rFonts w:ascii="Arial" w:hAnsi="Arial" w:cs="Arial"/>
          <w:b/>
          <w:sz w:val="22"/>
          <w:szCs w:val="22"/>
        </w:rPr>
        <w:tab/>
      </w:r>
      <w:r w:rsidR="00662829" w:rsidRPr="00A95D4A">
        <w:rPr>
          <w:rFonts w:ascii="Arial" w:hAnsi="Arial" w:cs="Arial"/>
          <w:b/>
          <w:sz w:val="22"/>
          <w:szCs w:val="22"/>
        </w:rPr>
        <w:t>UPDATE FROM THE STRATEGIC PLANNING PROCESS</w:t>
      </w:r>
    </w:p>
    <w:p w14:paraId="720FBBA7" w14:textId="77777777" w:rsidR="00337CA9" w:rsidRPr="00AD3AEC" w:rsidRDefault="000B7EA7" w:rsidP="00662829">
      <w:pPr>
        <w:ind w:left="2160" w:hanging="2160"/>
        <w:jc w:val="both"/>
        <w:rPr>
          <w:rFonts w:ascii="Arial" w:hAnsi="Arial" w:cs="Arial"/>
          <w:b/>
          <w:sz w:val="22"/>
          <w:szCs w:val="22"/>
        </w:rPr>
      </w:pPr>
      <w:r w:rsidRPr="00A95D4A">
        <w:rPr>
          <w:rFonts w:ascii="Arial" w:hAnsi="Arial" w:cs="Arial"/>
          <w:b/>
          <w:sz w:val="22"/>
          <w:szCs w:val="22"/>
        </w:rPr>
        <w:tab/>
      </w:r>
      <w:r w:rsidR="00177B81" w:rsidRPr="00A95D4A">
        <w:rPr>
          <w:rFonts w:ascii="Arial" w:hAnsi="Arial" w:cs="Arial"/>
          <w:sz w:val="22"/>
          <w:szCs w:val="22"/>
        </w:rPr>
        <w:t>AB said that, following the Governors’ Strategic Planning days in January, there was a Senior Management Team planning day at whic</w:t>
      </w:r>
      <w:r w:rsidR="00E37747" w:rsidRPr="00A95D4A">
        <w:rPr>
          <w:rFonts w:ascii="Arial" w:hAnsi="Arial" w:cs="Arial"/>
          <w:sz w:val="22"/>
          <w:szCs w:val="22"/>
        </w:rPr>
        <w:t>h further work was undertaken</w:t>
      </w:r>
      <w:r w:rsidR="00F96D0A">
        <w:rPr>
          <w:rFonts w:ascii="Arial" w:hAnsi="Arial" w:cs="Arial"/>
          <w:sz w:val="22"/>
          <w:szCs w:val="22"/>
        </w:rPr>
        <w:t xml:space="preserve"> to the Strategic Planning Framework for 2019/22</w:t>
      </w:r>
      <w:r w:rsidR="00E37747" w:rsidRPr="00A95D4A">
        <w:rPr>
          <w:rFonts w:ascii="Arial" w:hAnsi="Arial" w:cs="Arial"/>
          <w:sz w:val="22"/>
          <w:szCs w:val="22"/>
        </w:rPr>
        <w:t>.  Following feedback from these days, AB has made changes to the draft document.  There will be another SMT planning session at the beginning of April, where a final draft will be drawn together.  AB will ci</w:t>
      </w:r>
      <w:r w:rsidR="00287D05" w:rsidRPr="00A95D4A">
        <w:rPr>
          <w:rFonts w:ascii="Arial" w:hAnsi="Arial" w:cs="Arial"/>
          <w:sz w:val="22"/>
          <w:szCs w:val="22"/>
        </w:rPr>
        <w:t>rculate this to Governors again in due course.</w:t>
      </w:r>
      <w:r w:rsidR="00AD3AEC">
        <w:rPr>
          <w:rFonts w:ascii="Arial" w:hAnsi="Arial" w:cs="Arial"/>
          <w:sz w:val="22"/>
          <w:szCs w:val="22"/>
        </w:rPr>
        <w:t xml:space="preserve">                </w:t>
      </w:r>
      <w:r w:rsidR="00AD3AEC">
        <w:rPr>
          <w:rFonts w:ascii="Arial" w:hAnsi="Arial" w:cs="Arial"/>
          <w:b/>
          <w:sz w:val="22"/>
          <w:szCs w:val="22"/>
        </w:rPr>
        <w:t>ACTION: AB</w:t>
      </w:r>
    </w:p>
    <w:p w14:paraId="609ED799" w14:textId="77777777" w:rsidR="00191609" w:rsidRPr="00A95D4A" w:rsidRDefault="00191609" w:rsidP="009E46E8">
      <w:pPr>
        <w:ind w:left="2160" w:hanging="2160"/>
        <w:jc w:val="both"/>
        <w:rPr>
          <w:rFonts w:ascii="Arial" w:hAnsi="Arial" w:cs="Arial"/>
          <w:b/>
          <w:sz w:val="22"/>
          <w:szCs w:val="22"/>
        </w:rPr>
      </w:pPr>
    </w:p>
    <w:p w14:paraId="48C1F202" w14:textId="77777777" w:rsidR="00191609" w:rsidRPr="00A95D4A" w:rsidRDefault="00E22C2F" w:rsidP="009E46E8">
      <w:pPr>
        <w:ind w:left="2160" w:hanging="2160"/>
        <w:jc w:val="both"/>
        <w:rPr>
          <w:rFonts w:ascii="Arial" w:hAnsi="Arial" w:cs="Arial"/>
          <w:b/>
          <w:sz w:val="22"/>
          <w:szCs w:val="22"/>
        </w:rPr>
      </w:pPr>
      <w:r w:rsidRPr="00A95D4A">
        <w:rPr>
          <w:rFonts w:ascii="Arial" w:hAnsi="Arial" w:cs="Arial"/>
          <w:b/>
          <w:sz w:val="22"/>
          <w:szCs w:val="22"/>
        </w:rPr>
        <w:lastRenderedPageBreak/>
        <w:t>G.</w:t>
      </w:r>
      <w:r w:rsidR="00AE38AF">
        <w:rPr>
          <w:rFonts w:ascii="Arial" w:hAnsi="Arial" w:cs="Arial"/>
          <w:b/>
          <w:sz w:val="22"/>
          <w:szCs w:val="22"/>
        </w:rPr>
        <w:t>03.40</w:t>
      </w:r>
      <w:r w:rsidR="00BA2CA4" w:rsidRPr="00A95D4A">
        <w:rPr>
          <w:rFonts w:ascii="Arial" w:hAnsi="Arial" w:cs="Arial"/>
          <w:b/>
          <w:sz w:val="22"/>
          <w:szCs w:val="22"/>
        </w:rPr>
        <w:t>.19</w:t>
      </w:r>
      <w:r w:rsidR="00BA2CA4" w:rsidRPr="00A95D4A">
        <w:rPr>
          <w:rFonts w:ascii="Arial" w:hAnsi="Arial" w:cs="Arial"/>
          <w:b/>
          <w:sz w:val="22"/>
          <w:szCs w:val="22"/>
        </w:rPr>
        <w:tab/>
      </w:r>
      <w:r w:rsidR="00662829" w:rsidRPr="00A95D4A">
        <w:rPr>
          <w:rFonts w:ascii="Arial" w:hAnsi="Arial" w:cs="Arial"/>
          <w:b/>
          <w:sz w:val="22"/>
          <w:szCs w:val="22"/>
        </w:rPr>
        <w:t>SUSTAINABILITY ACTION PLAN</w:t>
      </w:r>
    </w:p>
    <w:p w14:paraId="536E0001" w14:textId="77777777" w:rsidR="00191609" w:rsidRPr="00A95D4A" w:rsidRDefault="00EF7561" w:rsidP="009E46E8">
      <w:pPr>
        <w:ind w:left="2160" w:hanging="2160"/>
        <w:jc w:val="both"/>
        <w:rPr>
          <w:rFonts w:ascii="Arial" w:hAnsi="Arial" w:cs="Arial"/>
          <w:sz w:val="22"/>
          <w:szCs w:val="22"/>
        </w:rPr>
      </w:pPr>
      <w:r w:rsidRPr="00A95D4A">
        <w:rPr>
          <w:rFonts w:ascii="Arial" w:hAnsi="Arial" w:cs="Arial"/>
          <w:b/>
          <w:sz w:val="22"/>
          <w:szCs w:val="22"/>
        </w:rPr>
        <w:tab/>
      </w:r>
      <w:r w:rsidR="00287D05" w:rsidRPr="00A95D4A">
        <w:rPr>
          <w:rFonts w:ascii="Arial" w:hAnsi="Arial" w:cs="Arial"/>
          <w:sz w:val="22"/>
          <w:szCs w:val="22"/>
        </w:rPr>
        <w:t xml:space="preserve">MN </w:t>
      </w:r>
      <w:r w:rsidR="009D3F2C" w:rsidRPr="00A95D4A">
        <w:rPr>
          <w:rFonts w:ascii="Arial" w:hAnsi="Arial" w:cs="Arial"/>
          <w:sz w:val="22"/>
          <w:szCs w:val="22"/>
        </w:rPr>
        <w:t>advised that there is now an active sustainability committee, including student and Governor involvement (CP).  MN said that the committee had decided to focus on clear areas of action such as energy saving measures.  As a result of this work, 50,000KW of energy was saved over the winter across all three campuses.  Another area is staff travel including lift sharing.  MN said that all catering outlets at the College now only have Vegware disposable cutlery and cups and dishes, which is biodegradable.  Investigation being made to introducing a wildlife corridor on campus.  MB asked whether this is to do with Wessex Water, and if not, they have a fund available for this kind of work.  MN to investigate.  CP said that there is some funding available at SCC which she will advise on in more detail after the meeting.</w:t>
      </w:r>
      <w:r w:rsidR="006A113D" w:rsidRPr="00A95D4A">
        <w:rPr>
          <w:rFonts w:ascii="Arial" w:hAnsi="Arial" w:cs="Arial"/>
          <w:sz w:val="22"/>
          <w:szCs w:val="22"/>
        </w:rPr>
        <w:t xml:space="preserve">  MN said there is also focus on educating around sustainability, and some materials have been put together on this.</w:t>
      </w:r>
      <w:r w:rsidR="008D430A" w:rsidRPr="00A95D4A">
        <w:rPr>
          <w:rFonts w:ascii="Arial" w:hAnsi="Arial" w:cs="Arial"/>
          <w:sz w:val="22"/>
          <w:szCs w:val="22"/>
        </w:rPr>
        <w:t xml:space="preserve">   MB noted that Cannington campus appears to utilise more energy than the other campuses.  This could be to do with the farm, and the residential accommodation there.  AS asked about the price per KWH, as he thought this might be high.  MH and MN will look into this.  NS said that it may be possible to find out what the expected energy consumption based on weather conditions should be, so that weather effects can be discounted from the outcomes.</w:t>
      </w:r>
      <w:r w:rsidR="009B4D0D" w:rsidRPr="00A95D4A">
        <w:rPr>
          <w:rFonts w:ascii="Arial" w:hAnsi="Arial" w:cs="Arial"/>
          <w:sz w:val="22"/>
          <w:szCs w:val="22"/>
        </w:rPr>
        <w:t xml:space="preserve">  RC said the Carbon Trust will provide advice and assistance.  AS said he uses Green Days to compare with weather factors in consumption.  MN to follow this up.</w:t>
      </w:r>
      <w:r w:rsidR="00C23E17" w:rsidRPr="00A95D4A">
        <w:rPr>
          <w:rFonts w:ascii="Arial" w:hAnsi="Arial" w:cs="Arial"/>
          <w:sz w:val="22"/>
          <w:szCs w:val="22"/>
        </w:rPr>
        <w:t xml:space="preserve">  BB asked whether Canonsgrove is charged as a lump sum and no addition for heating and light.  MN confirmed.</w:t>
      </w:r>
    </w:p>
    <w:p w14:paraId="3E0318EE" w14:textId="77777777" w:rsidR="00C23E17" w:rsidRDefault="00C23E17" w:rsidP="00C23E17">
      <w:pPr>
        <w:ind w:left="2160"/>
        <w:jc w:val="both"/>
        <w:rPr>
          <w:rFonts w:ascii="Arial" w:hAnsi="Arial" w:cs="Arial"/>
          <w:sz w:val="22"/>
          <w:szCs w:val="22"/>
        </w:rPr>
      </w:pPr>
      <w:r w:rsidRPr="00A95D4A">
        <w:rPr>
          <w:rFonts w:ascii="Arial" w:hAnsi="Arial" w:cs="Arial"/>
          <w:sz w:val="22"/>
          <w:szCs w:val="22"/>
        </w:rPr>
        <w:t>Governors thanked MN for the update.</w:t>
      </w:r>
    </w:p>
    <w:p w14:paraId="17E031E3" w14:textId="77777777" w:rsidR="00AD3AEC" w:rsidRPr="00AD3AEC" w:rsidRDefault="00AD3AEC" w:rsidP="00C23E17">
      <w:pPr>
        <w:ind w:left="216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ACTION: MN/CP/MH</w:t>
      </w:r>
    </w:p>
    <w:p w14:paraId="0EE699A0" w14:textId="77777777" w:rsidR="00D315C5" w:rsidRPr="00A95D4A" w:rsidRDefault="00D315C5" w:rsidP="00C23E17">
      <w:pPr>
        <w:ind w:left="2160"/>
        <w:jc w:val="both"/>
        <w:rPr>
          <w:rFonts w:ascii="Arial" w:hAnsi="Arial" w:cs="Arial"/>
          <w:sz w:val="22"/>
          <w:szCs w:val="22"/>
        </w:rPr>
      </w:pPr>
    </w:p>
    <w:p w14:paraId="3FA03F87" w14:textId="77777777" w:rsidR="00D315C5" w:rsidRPr="00A95D4A" w:rsidRDefault="00D315C5" w:rsidP="00C23E17">
      <w:pPr>
        <w:ind w:left="2160"/>
        <w:jc w:val="both"/>
        <w:rPr>
          <w:rFonts w:ascii="Arial" w:hAnsi="Arial" w:cs="Arial"/>
          <w:sz w:val="22"/>
          <w:szCs w:val="22"/>
        </w:rPr>
      </w:pPr>
      <w:r w:rsidRPr="00A95D4A">
        <w:rPr>
          <w:rFonts w:ascii="Arial" w:hAnsi="Arial" w:cs="Arial"/>
          <w:sz w:val="22"/>
          <w:szCs w:val="22"/>
        </w:rPr>
        <w:t>CP left the meeting.</w:t>
      </w:r>
    </w:p>
    <w:p w14:paraId="01B204EC" w14:textId="77777777" w:rsidR="001C7164" w:rsidRPr="00A95D4A" w:rsidRDefault="001C7164" w:rsidP="009E46E8">
      <w:pPr>
        <w:ind w:left="2160" w:hanging="2160"/>
        <w:jc w:val="both"/>
        <w:rPr>
          <w:rFonts w:ascii="Arial" w:hAnsi="Arial" w:cs="Arial"/>
          <w:sz w:val="22"/>
          <w:szCs w:val="22"/>
        </w:rPr>
      </w:pPr>
    </w:p>
    <w:p w14:paraId="25739446" w14:textId="77777777" w:rsidR="00191609" w:rsidRPr="00A95D4A" w:rsidRDefault="00E22C2F" w:rsidP="00191609">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03.41</w:t>
      </w:r>
      <w:r w:rsidR="00191609" w:rsidRPr="00A95D4A">
        <w:rPr>
          <w:rFonts w:ascii="Arial" w:hAnsi="Arial" w:cs="Arial"/>
          <w:b/>
          <w:sz w:val="22"/>
          <w:szCs w:val="22"/>
        </w:rPr>
        <w:t>.19</w:t>
      </w:r>
      <w:r w:rsidR="00191609" w:rsidRPr="00A95D4A">
        <w:rPr>
          <w:rFonts w:ascii="Arial" w:hAnsi="Arial" w:cs="Arial"/>
          <w:b/>
          <w:sz w:val="22"/>
          <w:szCs w:val="22"/>
        </w:rPr>
        <w:tab/>
      </w:r>
      <w:r w:rsidR="00191609" w:rsidRPr="00A95D4A">
        <w:rPr>
          <w:rFonts w:ascii="Arial" w:hAnsi="Arial" w:cs="Arial"/>
          <w:b/>
          <w:sz w:val="22"/>
          <w:szCs w:val="22"/>
        </w:rPr>
        <w:tab/>
      </w:r>
      <w:r w:rsidR="00662829" w:rsidRPr="00A95D4A">
        <w:rPr>
          <w:rFonts w:ascii="Arial" w:hAnsi="Arial" w:cs="Arial"/>
          <w:b/>
          <w:sz w:val="22"/>
          <w:szCs w:val="22"/>
        </w:rPr>
        <w:t>MARKETING UPDATE</w:t>
      </w:r>
    </w:p>
    <w:p w14:paraId="5E0C004C" w14:textId="77777777" w:rsidR="00C23E17" w:rsidRPr="00A95D4A" w:rsidRDefault="00B01240" w:rsidP="00B01240">
      <w:pPr>
        <w:ind w:left="2160"/>
        <w:jc w:val="both"/>
        <w:rPr>
          <w:rFonts w:ascii="Arial" w:hAnsi="Arial" w:cs="Arial"/>
          <w:sz w:val="22"/>
          <w:szCs w:val="22"/>
        </w:rPr>
      </w:pPr>
      <w:r w:rsidRPr="00A95D4A">
        <w:rPr>
          <w:rFonts w:ascii="Arial" w:hAnsi="Arial" w:cs="Arial"/>
          <w:sz w:val="22"/>
          <w:szCs w:val="22"/>
        </w:rPr>
        <w:t>AB provided an oral summary of the marketing update provided by Anthea Kerslake, Head of Marketing.  He reminded of the declining demographic, which is expected to pick up again in the coming academic year.  The Schools Liaison team is working very hard, with a small team of three who are focused on working closely with schools in order to increase applications.  An increase of 90 16-year olds applying this year compared to last year is encouraging.  JA said that it would be helpful to have figures on actual students who come to College, as well as applications.  AB agreed this is useful, but at this time of year we don’t have this data available as we won’t know that until enrolment at the end of the academic year.  AB said that he was encouraged that the Taunton applications are well up on last year.  This has been helped by a focus on Taunton school presence.  MC asked about Castle School and the fact that we have low applications from there into College.  AB said the relationship with Castle School’s Headteacher is very positive.  However, there are continuing efforts to improve applications from Castle to the Taunton campus.  He also said that we need to be clear whether our offering in Taunton is what is wanted by these students.  There is an historical tradition of many students from Castle School going to other colleges within the Taunton area, which poses a challenge.  AB said we do push on programmes such as the IB at the Taunton campus, but more work needs to be done.</w:t>
      </w:r>
    </w:p>
    <w:p w14:paraId="0D743D4D" w14:textId="77777777" w:rsidR="00B01240" w:rsidRPr="00A95D4A" w:rsidRDefault="00B01240" w:rsidP="00B01240">
      <w:pPr>
        <w:ind w:left="2160"/>
        <w:jc w:val="both"/>
        <w:rPr>
          <w:rFonts w:ascii="Arial" w:hAnsi="Arial" w:cs="Arial"/>
          <w:sz w:val="22"/>
          <w:szCs w:val="22"/>
        </w:rPr>
      </w:pPr>
      <w:r w:rsidRPr="00A95D4A">
        <w:rPr>
          <w:rFonts w:ascii="Arial" w:hAnsi="Arial" w:cs="Arial"/>
          <w:sz w:val="22"/>
          <w:szCs w:val="22"/>
        </w:rPr>
        <w:t xml:space="preserve">JA asked whether applications are campus specific.  AB said they are, and that there has been a challenge to get any students from Taunton </w:t>
      </w:r>
      <w:r w:rsidRPr="00A95D4A">
        <w:rPr>
          <w:rFonts w:ascii="Arial" w:hAnsi="Arial" w:cs="Arial"/>
          <w:sz w:val="22"/>
          <w:szCs w:val="22"/>
        </w:rPr>
        <w:lastRenderedPageBreak/>
        <w:t>to Bridgwater, so it is key to get the curriculum offering right.  KS asked whether there are Bridgwater students wanting to go to Taunton to study.  AB said there are some students from Bridgwater who do go to Taunton but this appears to be declining.</w:t>
      </w:r>
    </w:p>
    <w:p w14:paraId="3F6076B5" w14:textId="77777777" w:rsidR="002A4C94" w:rsidRPr="00A95D4A" w:rsidRDefault="00B01240" w:rsidP="00B01240">
      <w:pPr>
        <w:ind w:left="2160"/>
        <w:jc w:val="both"/>
        <w:rPr>
          <w:rFonts w:ascii="Arial" w:hAnsi="Arial" w:cs="Arial"/>
          <w:sz w:val="22"/>
          <w:szCs w:val="22"/>
        </w:rPr>
      </w:pPr>
      <w:r w:rsidRPr="00A95D4A">
        <w:rPr>
          <w:rFonts w:ascii="Arial" w:hAnsi="Arial" w:cs="Arial"/>
          <w:sz w:val="22"/>
          <w:szCs w:val="22"/>
        </w:rPr>
        <w:t xml:space="preserve">DTi said that the IB offering at Taunton is a really strong programme, but wondered whether it would be possible to expand the number of subjects offered.  AB said that the programme is expensive to run due to its broad nature, however he agreed that </w:t>
      </w:r>
      <w:r w:rsidR="0039593C" w:rsidRPr="00A95D4A">
        <w:rPr>
          <w:rFonts w:ascii="Arial" w:hAnsi="Arial" w:cs="Arial"/>
          <w:sz w:val="22"/>
          <w:szCs w:val="22"/>
        </w:rPr>
        <w:t>it is very helpful to receive feedback directly from the student body.</w:t>
      </w:r>
      <w:r w:rsidR="000F26F6" w:rsidRPr="00A95D4A">
        <w:rPr>
          <w:rFonts w:ascii="Arial" w:hAnsi="Arial" w:cs="Arial"/>
          <w:sz w:val="22"/>
          <w:szCs w:val="22"/>
        </w:rPr>
        <w:t xml:space="preserve">  LR agreed that there are limitations to the IB, however it doesn’t restrict students from doing subjects such as dentistry and medicine at university.  LR agreed that work is needed to change the perception of potential students on the limiting nature of the IB programme, which isn’t actually true.</w:t>
      </w:r>
    </w:p>
    <w:p w14:paraId="72B6DF62" w14:textId="77777777" w:rsidR="00B01240" w:rsidRPr="00A95D4A" w:rsidRDefault="002A4C94" w:rsidP="00B01240">
      <w:pPr>
        <w:ind w:left="2160"/>
        <w:jc w:val="both"/>
        <w:rPr>
          <w:rFonts w:ascii="Arial" w:hAnsi="Arial" w:cs="Arial"/>
          <w:sz w:val="22"/>
          <w:szCs w:val="22"/>
        </w:rPr>
      </w:pPr>
      <w:r w:rsidRPr="00A95D4A">
        <w:rPr>
          <w:rFonts w:ascii="Arial" w:hAnsi="Arial" w:cs="Arial"/>
          <w:sz w:val="22"/>
          <w:szCs w:val="22"/>
        </w:rPr>
        <w:t>AB outlined further details within the marketing report, includi</w:t>
      </w:r>
      <w:r w:rsidR="00DB7409" w:rsidRPr="00A95D4A">
        <w:rPr>
          <w:rFonts w:ascii="Arial" w:hAnsi="Arial" w:cs="Arial"/>
          <w:sz w:val="22"/>
          <w:szCs w:val="22"/>
        </w:rPr>
        <w:t>ng a focus on digital marketing, and work on higher education applications</w:t>
      </w:r>
      <w:r w:rsidR="009D2175" w:rsidRPr="00A95D4A">
        <w:rPr>
          <w:rFonts w:ascii="Arial" w:hAnsi="Arial" w:cs="Arial"/>
          <w:sz w:val="22"/>
          <w:szCs w:val="22"/>
        </w:rPr>
        <w:t>.</w:t>
      </w:r>
      <w:r w:rsidR="00F06DF1" w:rsidRPr="00A95D4A">
        <w:rPr>
          <w:rFonts w:ascii="Arial" w:hAnsi="Arial" w:cs="Arial"/>
          <w:sz w:val="22"/>
          <w:szCs w:val="22"/>
        </w:rPr>
        <w:t xml:space="preserve">  There is expansion on bill board marketing, as well as on the radio and in local press.</w:t>
      </w:r>
      <w:r w:rsidR="0091018B" w:rsidRPr="00A95D4A">
        <w:rPr>
          <w:rFonts w:ascii="Arial" w:hAnsi="Arial" w:cs="Arial"/>
          <w:sz w:val="22"/>
          <w:szCs w:val="22"/>
        </w:rPr>
        <w:t xml:space="preserve">  Governors noted the marketing report.</w:t>
      </w:r>
      <w:r w:rsidR="009C1791" w:rsidRPr="00A95D4A">
        <w:rPr>
          <w:rFonts w:ascii="Arial" w:hAnsi="Arial" w:cs="Arial"/>
          <w:sz w:val="22"/>
          <w:szCs w:val="22"/>
        </w:rPr>
        <w:t xml:space="preserve">  DR said that he was impressed with the last Marketing ARG meeting, which had been positive.</w:t>
      </w:r>
    </w:p>
    <w:p w14:paraId="6CA4A670" w14:textId="77777777" w:rsidR="00D315C5" w:rsidRPr="00A95D4A" w:rsidRDefault="00D315C5" w:rsidP="00B01240">
      <w:pPr>
        <w:ind w:left="2160"/>
        <w:jc w:val="both"/>
        <w:rPr>
          <w:rFonts w:ascii="Arial" w:hAnsi="Arial" w:cs="Arial"/>
          <w:sz w:val="22"/>
          <w:szCs w:val="22"/>
        </w:rPr>
      </w:pPr>
    </w:p>
    <w:p w14:paraId="03921000" w14:textId="77777777" w:rsidR="00D315C5" w:rsidRPr="00A95D4A" w:rsidRDefault="00D315C5" w:rsidP="00B01240">
      <w:pPr>
        <w:ind w:left="2160"/>
        <w:jc w:val="both"/>
        <w:rPr>
          <w:rFonts w:ascii="Arial" w:hAnsi="Arial" w:cs="Arial"/>
          <w:sz w:val="22"/>
          <w:szCs w:val="22"/>
        </w:rPr>
      </w:pPr>
      <w:r w:rsidRPr="00A95D4A">
        <w:rPr>
          <w:rFonts w:ascii="Arial" w:hAnsi="Arial" w:cs="Arial"/>
          <w:sz w:val="22"/>
          <w:szCs w:val="22"/>
        </w:rPr>
        <w:t>MC left the meeting.</w:t>
      </w:r>
    </w:p>
    <w:p w14:paraId="157C867A" w14:textId="77777777" w:rsidR="001C7164" w:rsidRPr="00A95D4A" w:rsidRDefault="001C7164" w:rsidP="001C7164">
      <w:pPr>
        <w:ind w:left="2160"/>
        <w:jc w:val="both"/>
        <w:rPr>
          <w:rFonts w:ascii="Arial" w:hAnsi="Arial" w:cs="Arial"/>
          <w:sz w:val="22"/>
          <w:szCs w:val="22"/>
        </w:rPr>
      </w:pPr>
    </w:p>
    <w:p w14:paraId="653FABD1" w14:textId="77777777" w:rsidR="00191609" w:rsidRPr="00A95D4A" w:rsidRDefault="00E22C2F" w:rsidP="00191609">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03.42</w:t>
      </w:r>
      <w:r w:rsidR="00191609" w:rsidRPr="00A95D4A">
        <w:rPr>
          <w:rFonts w:ascii="Arial" w:hAnsi="Arial" w:cs="Arial"/>
          <w:b/>
          <w:sz w:val="22"/>
          <w:szCs w:val="22"/>
        </w:rPr>
        <w:t>.19</w:t>
      </w:r>
      <w:r w:rsidR="00191609" w:rsidRPr="00A95D4A">
        <w:rPr>
          <w:rFonts w:ascii="Arial" w:hAnsi="Arial" w:cs="Arial"/>
          <w:b/>
          <w:sz w:val="22"/>
          <w:szCs w:val="22"/>
        </w:rPr>
        <w:tab/>
      </w:r>
      <w:r w:rsidR="00191609" w:rsidRPr="00A95D4A">
        <w:rPr>
          <w:rFonts w:ascii="Arial" w:hAnsi="Arial" w:cs="Arial"/>
          <w:b/>
          <w:sz w:val="22"/>
          <w:szCs w:val="22"/>
        </w:rPr>
        <w:tab/>
      </w:r>
      <w:r w:rsidR="00662829" w:rsidRPr="00A95D4A">
        <w:rPr>
          <w:rFonts w:ascii="Arial" w:hAnsi="Arial" w:cs="Arial"/>
          <w:b/>
          <w:sz w:val="22"/>
          <w:szCs w:val="22"/>
        </w:rPr>
        <w:t>POLICIES FOR APPROVAL</w:t>
      </w:r>
    </w:p>
    <w:p w14:paraId="56AF654A" w14:textId="77777777" w:rsidR="00191609" w:rsidRPr="00A95D4A" w:rsidRDefault="00662829" w:rsidP="0026714C">
      <w:pPr>
        <w:ind w:left="2160"/>
        <w:jc w:val="both"/>
        <w:rPr>
          <w:rFonts w:ascii="Arial" w:hAnsi="Arial" w:cs="Arial"/>
          <w:sz w:val="22"/>
          <w:szCs w:val="22"/>
        </w:rPr>
      </w:pPr>
      <w:r w:rsidRPr="00A95D4A">
        <w:rPr>
          <w:rFonts w:ascii="Arial" w:hAnsi="Arial" w:cs="Arial"/>
          <w:sz w:val="22"/>
          <w:szCs w:val="22"/>
          <w:u w:val="single"/>
        </w:rPr>
        <w:t>Fees Policy 2019/20</w:t>
      </w:r>
      <w:r w:rsidRPr="00A95D4A">
        <w:rPr>
          <w:rFonts w:ascii="Arial" w:hAnsi="Arial" w:cs="Arial"/>
          <w:sz w:val="22"/>
          <w:szCs w:val="22"/>
        </w:rPr>
        <w:t xml:space="preserve"> </w:t>
      </w:r>
      <w:r w:rsidR="00D315C5" w:rsidRPr="00A95D4A">
        <w:rPr>
          <w:rFonts w:ascii="Arial" w:hAnsi="Arial" w:cs="Arial"/>
          <w:sz w:val="22"/>
          <w:szCs w:val="22"/>
        </w:rPr>
        <w:t>–</w:t>
      </w:r>
      <w:r w:rsidRPr="00A95D4A">
        <w:rPr>
          <w:rFonts w:ascii="Arial" w:hAnsi="Arial" w:cs="Arial"/>
          <w:sz w:val="22"/>
          <w:szCs w:val="22"/>
        </w:rPr>
        <w:t xml:space="preserve"> </w:t>
      </w:r>
      <w:r w:rsidR="00D315C5" w:rsidRPr="00A95D4A">
        <w:rPr>
          <w:rFonts w:ascii="Arial" w:hAnsi="Arial" w:cs="Arial"/>
          <w:sz w:val="22"/>
          <w:szCs w:val="22"/>
        </w:rPr>
        <w:t>MH outlined changes to the policy, including a section added on apprenticeships.  Governors approved the policy.</w:t>
      </w:r>
    </w:p>
    <w:p w14:paraId="21CDA519" w14:textId="77777777" w:rsidR="0026714C" w:rsidRPr="00A95D4A" w:rsidRDefault="0026714C" w:rsidP="0026714C">
      <w:pPr>
        <w:ind w:left="2160"/>
        <w:jc w:val="both"/>
        <w:rPr>
          <w:rFonts w:ascii="Arial" w:hAnsi="Arial" w:cs="Arial"/>
          <w:sz w:val="22"/>
          <w:szCs w:val="22"/>
        </w:rPr>
      </w:pPr>
    </w:p>
    <w:p w14:paraId="6943620F" w14:textId="77777777" w:rsidR="00191609" w:rsidRPr="00A95D4A" w:rsidRDefault="00E22C2F" w:rsidP="00191609">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03.43</w:t>
      </w:r>
      <w:r w:rsidR="00191609" w:rsidRPr="00A95D4A">
        <w:rPr>
          <w:rFonts w:ascii="Arial" w:hAnsi="Arial" w:cs="Arial"/>
          <w:b/>
          <w:sz w:val="22"/>
          <w:szCs w:val="22"/>
        </w:rPr>
        <w:t>.19</w:t>
      </w:r>
      <w:r w:rsidR="00191609" w:rsidRPr="00A95D4A">
        <w:rPr>
          <w:rFonts w:ascii="Arial" w:hAnsi="Arial" w:cs="Arial"/>
          <w:b/>
          <w:sz w:val="22"/>
          <w:szCs w:val="22"/>
        </w:rPr>
        <w:tab/>
      </w:r>
      <w:r w:rsidR="00191609" w:rsidRPr="00A95D4A">
        <w:rPr>
          <w:rFonts w:ascii="Arial" w:hAnsi="Arial" w:cs="Arial"/>
          <w:b/>
          <w:sz w:val="22"/>
          <w:szCs w:val="22"/>
        </w:rPr>
        <w:tab/>
      </w:r>
      <w:r w:rsidR="00662829" w:rsidRPr="00A95D4A">
        <w:rPr>
          <w:rFonts w:ascii="Arial" w:hAnsi="Arial" w:cs="Arial"/>
          <w:b/>
          <w:sz w:val="22"/>
          <w:szCs w:val="22"/>
        </w:rPr>
        <w:t>SUBCOMMITTEE MEETINGS</w:t>
      </w:r>
    </w:p>
    <w:p w14:paraId="5915B935" w14:textId="77777777" w:rsidR="00662829" w:rsidRPr="00A95D4A" w:rsidRDefault="00662829" w:rsidP="00191609">
      <w:pPr>
        <w:jc w:val="both"/>
        <w:rPr>
          <w:rFonts w:ascii="Arial" w:hAnsi="Arial" w:cs="Arial"/>
          <w:b/>
          <w:sz w:val="22"/>
          <w:szCs w:val="22"/>
        </w:rPr>
      </w:pPr>
    </w:p>
    <w:p w14:paraId="316F0557" w14:textId="77777777" w:rsidR="00662829" w:rsidRPr="00A95D4A" w:rsidRDefault="00662829" w:rsidP="00C67E2F">
      <w:pPr>
        <w:ind w:left="2160"/>
        <w:jc w:val="both"/>
        <w:rPr>
          <w:rFonts w:ascii="Arial" w:hAnsi="Arial" w:cs="Arial"/>
          <w:sz w:val="22"/>
          <w:szCs w:val="22"/>
        </w:rPr>
      </w:pPr>
      <w:r w:rsidRPr="00A95D4A">
        <w:rPr>
          <w:rFonts w:ascii="Arial" w:hAnsi="Arial" w:cs="Arial"/>
          <w:sz w:val="22"/>
          <w:szCs w:val="22"/>
          <w:u w:val="single"/>
        </w:rPr>
        <w:t>Buildings Projects Committee held on 5 February 2019</w:t>
      </w:r>
      <w:r w:rsidRPr="00A95D4A">
        <w:rPr>
          <w:rFonts w:ascii="Arial" w:hAnsi="Arial" w:cs="Arial"/>
          <w:sz w:val="22"/>
          <w:szCs w:val="22"/>
        </w:rPr>
        <w:t xml:space="preserve"> </w:t>
      </w:r>
      <w:r w:rsidR="00C67E2F" w:rsidRPr="00A95D4A">
        <w:rPr>
          <w:rFonts w:ascii="Arial" w:hAnsi="Arial" w:cs="Arial"/>
          <w:sz w:val="22"/>
          <w:szCs w:val="22"/>
        </w:rPr>
        <w:t>– The minutes of the meeting were noted, along with the papers.</w:t>
      </w:r>
    </w:p>
    <w:p w14:paraId="0B2CA157" w14:textId="77777777" w:rsidR="00662829" w:rsidRPr="00A95D4A" w:rsidRDefault="00662829" w:rsidP="00191609">
      <w:pPr>
        <w:jc w:val="both"/>
        <w:rPr>
          <w:rFonts w:ascii="Arial" w:hAnsi="Arial" w:cs="Arial"/>
          <w:sz w:val="22"/>
          <w:szCs w:val="22"/>
        </w:rPr>
      </w:pPr>
    </w:p>
    <w:p w14:paraId="4A364C10" w14:textId="77777777" w:rsidR="00662829" w:rsidRPr="00A95D4A" w:rsidRDefault="00662829" w:rsidP="00C67E2F">
      <w:pPr>
        <w:ind w:left="2160"/>
        <w:jc w:val="both"/>
        <w:rPr>
          <w:rFonts w:ascii="Arial" w:hAnsi="Arial" w:cs="Arial"/>
          <w:sz w:val="22"/>
          <w:szCs w:val="22"/>
        </w:rPr>
      </w:pPr>
      <w:r w:rsidRPr="00A95D4A">
        <w:rPr>
          <w:rFonts w:ascii="Arial" w:hAnsi="Arial" w:cs="Arial"/>
          <w:sz w:val="22"/>
          <w:szCs w:val="22"/>
          <w:u w:val="single"/>
        </w:rPr>
        <w:t>Health and Safety Committee held on</w:t>
      </w:r>
      <w:r w:rsidR="00B01240" w:rsidRPr="00A95D4A">
        <w:rPr>
          <w:rFonts w:ascii="Arial" w:hAnsi="Arial" w:cs="Arial"/>
          <w:sz w:val="22"/>
          <w:szCs w:val="22"/>
          <w:u w:val="single"/>
        </w:rPr>
        <w:t xml:space="preserve"> </w:t>
      </w:r>
      <w:r w:rsidRPr="00A95D4A">
        <w:rPr>
          <w:rFonts w:ascii="Arial" w:hAnsi="Arial" w:cs="Arial"/>
          <w:sz w:val="22"/>
          <w:szCs w:val="22"/>
          <w:u w:val="single"/>
        </w:rPr>
        <w:t>27 February 2019</w:t>
      </w:r>
      <w:r w:rsidR="00C67E2F" w:rsidRPr="00A95D4A">
        <w:rPr>
          <w:rFonts w:ascii="Arial" w:hAnsi="Arial" w:cs="Arial"/>
          <w:sz w:val="22"/>
          <w:szCs w:val="22"/>
        </w:rPr>
        <w:t xml:space="preserve"> - The minutes of the meeting were noted, along with the papers.</w:t>
      </w:r>
    </w:p>
    <w:p w14:paraId="2010EA44" w14:textId="77777777" w:rsidR="00B01240" w:rsidRPr="00A95D4A" w:rsidRDefault="00B01240" w:rsidP="00191609">
      <w:pPr>
        <w:jc w:val="both"/>
        <w:rPr>
          <w:rFonts w:ascii="Arial" w:hAnsi="Arial" w:cs="Arial"/>
          <w:sz w:val="22"/>
          <w:szCs w:val="22"/>
        </w:rPr>
      </w:pPr>
    </w:p>
    <w:p w14:paraId="43F7EE1F" w14:textId="77777777" w:rsidR="00B01240" w:rsidRPr="00A95D4A" w:rsidRDefault="00B01240" w:rsidP="00B01240">
      <w:pPr>
        <w:ind w:left="2160"/>
        <w:jc w:val="both"/>
        <w:rPr>
          <w:rFonts w:ascii="Arial" w:hAnsi="Arial" w:cs="Arial"/>
          <w:sz w:val="22"/>
          <w:szCs w:val="22"/>
        </w:rPr>
      </w:pPr>
      <w:r w:rsidRPr="00A95D4A">
        <w:rPr>
          <w:rFonts w:ascii="Arial" w:hAnsi="Arial" w:cs="Arial"/>
          <w:sz w:val="22"/>
          <w:szCs w:val="22"/>
          <w:u w:val="single"/>
        </w:rPr>
        <w:t>Finance, Personnel and General Purposes Committee held on 21 March 2019</w:t>
      </w:r>
      <w:r w:rsidR="00C67E2F" w:rsidRPr="00A95D4A">
        <w:rPr>
          <w:rFonts w:ascii="Arial" w:hAnsi="Arial" w:cs="Arial"/>
          <w:sz w:val="22"/>
          <w:szCs w:val="22"/>
        </w:rPr>
        <w:t xml:space="preserve"> – The minutes of the meeting were noted, along with the papers.</w:t>
      </w:r>
    </w:p>
    <w:p w14:paraId="1976F6AD" w14:textId="77777777" w:rsidR="00B01240" w:rsidRPr="00A95D4A" w:rsidRDefault="00B01240" w:rsidP="00B01240">
      <w:pPr>
        <w:ind w:left="2160"/>
        <w:jc w:val="both"/>
        <w:rPr>
          <w:rFonts w:ascii="Arial" w:hAnsi="Arial" w:cs="Arial"/>
          <w:sz w:val="22"/>
          <w:szCs w:val="22"/>
          <w:u w:val="single"/>
        </w:rPr>
      </w:pPr>
    </w:p>
    <w:p w14:paraId="03E21568" w14:textId="77777777" w:rsidR="00B01240" w:rsidRPr="00A95D4A" w:rsidRDefault="00B01240" w:rsidP="00B01240">
      <w:pPr>
        <w:ind w:left="2160"/>
        <w:jc w:val="both"/>
        <w:rPr>
          <w:rFonts w:ascii="Arial" w:hAnsi="Arial" w:cs="Arial"/>
          <w:sz w:val="22"/>
          <w:szCs w:val="22"/>
        </w:rPr>
      </w:pPr>
      <w:r w:rsidRPr="00A95D4A">
        <w:rPr>
          <w:rFonts w:ascii="Arial" w:hAnsi="Arial" w:cs="Arial"/>
          <w:sz w:val="22"/>
          <w:szCs w:val="22"/>
          <w:u w:val="single"/>
        </w:rPr>
        <w:t>Standards Committee held on 4 March 2019</w:t>
      </w:r>
      <w:r w:rsidR="00C67E2F" w:rsidRPr="00A95D4A">
        <w:rPr>
          <w:rFonts w:ascii="Arial" w:hAnsi="Arial" w:cs="Arial"/>
          <w:sz w:val="22"/>
          <w:szCs w:val="22"/>
        </w:rPr>
        <w:t>- The minutes of the meeting were noted, along with the papers.</w:t>
      </w:r>
    </w:p>
    <w:p w14:paraId="135BDFFF" w14:textId="77777777" w:rsidR="00B01240" w:rsidRPr="00A95D4A" w:rsidRDefault="00B01240" w:rsidP="00B01240">
      <w:pPr>
        <w:ind w:left="2160"/>
        <w:jc w:val="both"/>
        <w:rPr>
          <w:rFonts w:ascii="Arial" w:hAnsi="Arial" w:cs="Arial"/>
          <w:sz w:val="22"/>
          <w:szCs w:val="22"/>
        </w:rPr>
      </w:pPr>
    </w:p>
    <w:p w14:paraId="46ACE95E" w14:textId="77777777" w:rsidR="00B01240" w:rsidRPr="00A95D4A" w:rsidRDefault="00B01240" w:rsidP="00B01240">
      <w:pPr>
        <w:ind w:left="2160"/>
        <w:jc w:val="both"/>
        <w:rPr>
          <w:rFonts w:ascii="Arial" w:hAnsi="Arial" w:cs="Arial"/>
          <w:sz w:val="22"/>
          <w:szCs w:val="22"/>
        </w:rPr>
      </w:pPr>
      <w:r w:rsidRPr="00A95D4A">
        <w:rPr>
          <w:rFonts w:ascii="Arial" w:hAnsi="Arial" w:cs="Arial"/>
          <w:sz w:val="22"/>
          <w:szCs w:val="22"/>
          <w:u w:val="single"/>
        </w:rPr>
        <w:t>Audit Committee held on 12 March 2019</w:t>
      </w:r>
      <w:r w:rsidR="00C67E2F" w:rsidRPr="00A95D4A">
        <w:rPr>
          <w:rFonts w:ascii="Arial" w:hAnsi="Arial" w:cs="Arial"/>
          <w:sz w:val="22"/>
          <w:szCs w:val="22"/>
        </w:rPr>
        <w:t xml:space="preserve"> – The minutes of the meeting were noted, along with the papers.</w:t>
      </w:r>
    </w:p>
    <w:p w14:paraId="728189AC" w14:textId="77777777" w:rsidR="000A3741" w:rsidRPr="00A95D4A" w:rsidRDefault="000A3741" w:rsidP="00191609">
      <w:pPr>
        <w:jc w:val="both"/>
        <w:rPr>
          <w:rFonts w:ascii="Arial" w:hAnsi="Arial" w:cs="Arial"/>
          <w:b/>
          <w:sz w:val="22"/>
          <w:szCs w:val="22"/>
        </w:rPr>
      </w:pPr>
    </w:p>
    <w:p w14:paraId="6E8B731C" w14:textId="77777777" w:rsidR="000A3741" w:rsidRPr="00A95D4A" w:rsidRDefault="00E22C2F" w:rsidP="00191609">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03.44</w:t>
      </w:r>
      <w:r w:rsidR="000A3741" w:rsidRPr="00A95D4A">
        <w:rPr>
          <w:rFonts w:ascii="Arial" w:hAnsi="Arial" w:cs="Arial"/>
          <w:b/>
          <w:sz w:val="22"/>
          <w:szCs w:val="22"/>
        </w:rPr>
        <w:t>.19</w:t>
      </w:r>
      <w:r w:rsidR="000A3741" w:rsidRPr="00A95D4A">
        <w:rPr>
          <w:rFonts w:ascii="Arial" w:hAnsi="Arial" w:cs="Arial"/>
          <w:b/>
          <w:sz w:val="22"/>
          <w:szCs w:val="22"/>
        </w:rPr>
        <w:tab/>
      </w:r>
      <w:r w:rsidR="000A3741" w:rsidRPr="00A95D4A">
        <w:rPr>
          <w:rFonts w:ascii="Arial" w:hAnsi="Arial" w:cs="Arial"/>
          <w:b/>
          <w:sz w:val="22"/>
          <w:szCs w:val="22"/>
        </w:rPr>
        <w:tab/>
      </w:r>
      <w:r w:rsidR="00662829" w:rsidRPr="00A95D4A">
        <w:rPr>
          <w:rFonts w:ascii="Arial" w:hAnsi="Arial" w:cs="Arial"/>
          <w:b/>
          <w:sz w:val="22"/>
          <w:szCs w:val="22"/>
        </w:rPr>
        <w:t>PROPOSED DATES FOR 2019/20 MEETINGS</w:t>
      </w:r>
    </w:p>
    <w:p w14:paraId="76CBDB1A" w14:textId="77777777" w:rsidR="00662829" w:rsidRDefault="00662829" w:rsidP="00A23C8D">
      <w:pPr>
        <w:ind w:left="2160"/>
        <w:jc w:val="both"/>
        <w:rPr>
          <w:rFonts w:ascii="Arial" w:hAnsi="Arial" w:cs="Arial"/>
          <w:sz w:val="22"/>
          <w:szCs w:val="22"/>
        </w:rPr>
      </w:pPr>
      <w:r w:rsidRPr="00A95D4A">
        <w:rPr>
          <w:rFonts w:ascii="Arial" w:hAnsi="Arial" w:cs="Arial"/>
          <w:sz w:val="22"/>
          <w:szCs w:val="22"/>
        </w:rPr>
        <w:t xml:space="preserve">The </w:t>
      </w:r>
      <w:r w:rsidR="004D4DB6" w:rsidRPr="00A95D4A">
        <w:rPr>
          <w:rFonts w:ascii="Arial" w:hAnsi="Arial" w:cs="Arial"/>
          <w:sz w:val="22"/>
          <w:szCs w:val="22"/>
        </w:rPr>
        <w:t>proposed dates for the next academic yea</w:t>
      </w:r>
      <w:r w:rsidR="00A23C8D" w:rsidRPr="00A95D4A">
        <w:rPr>
          <w:rFonts w:ascii="Arial" w:hAnsi="Arial" w:cs="Arial"/>
          <w:sz w:val="22"/>
          <w:szCs w:val="22"/>
        </w:rPr>
        <w:t xml:space="preserve">r </w:t>
      </w:r>
      <w:r w:rsidR="00D8293A" w:rsidRPr="00A95D4A">
        <w:rPr>
          <w:rFonts w:ascii="Arial" w:hAnsi="Arial" w:cs="Arial"/>
          <w:sz w:val="22"/>
          <w:szCs w:val="22"/>
        </w:rPr>
        <w:t>were circulated.</w:t>
      </w:r>
      <w:r w:rsidR="00AD3AEC">
        <w:rPr>
          <w:rFonts w:ascii="Arial" w:hAnsi="Arial" w:cs="Arial"/>
          <w:sz w:val="22"/>
          <w:szCs w:val="22"/>
        </w:rPr>
        <w:t xml:space="preserve">  MN asked for feedback following the meeting on the dates to be sent to him.</w:t>
      </w:r>
    </w:p>
    <w:p w14:paraId="05A15DE0" w14:textId="77777777" w:rsidR="00AD3AEC" w:rsidRPr="00AD3AEC" w:rsidRDefault="00AD3AEC" w:rsidP="00A23C8D">
      <w:pPr>
        <w:ind w:left="2160"/>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ACTION: ALL</w:t>
      </w:r>
    </w:p>
    <w:p w14:paraId="1A9AFD5E" w14:textId="77777777" w:rsidR="00262276" w:rsidRPr="00A95D4A" w:rsidRDefault="00262276" w:rsidP="00191609">
      <w:pPr>
        <w:jc w:val="both"/>
        <w:rPr>
          <w:rFonts w:ascii="Arial" w:hAnsi="Arial" w:cs="Arial"/>
          <w:sz w:val="22"/>
          <w:szCs w:val="22"/>
        </w:rPr>
      </w:pPr>
    </w:p>
    <w:p w14:paraId="46F6D252" w14:textId="77777777" w:rsidR="000A3741" w:rsidRPr="00A95D4A" w:rsidRDefault="00E22C2F" w:rsidP="00662829">
      <w:pPr>
        <w:jc w:val="both"/>
        <w:rPr>
          <w:rFonts w:ascii="Arial" w:hAnsi="Arial" w:cs="Arial"/>
          <w:b/>
          <w:sz w:val="22"/>
          <w:szCs w:val="22"/>
        </w:rPr>
      </w:pPr>
      <w:r w:rsidRPr="00A95D4A">
        <w:rPr>
          <w:rFonts w:ascii="Arial" w:hAnsi="Arial" w:cs="Arial"/>
          <w:b/>
          <w:sz w:val="22"/>
          <w:szCs w:val="22"/>
        </w:rPr>
        <w:t>G.</w:t>
      </w:r>
      <w:r w:rsidR="00AE38AF">
        <w:rPr>
          <w:rFonts w:ascii="Arial" w:hAnsi="Arial" w:cs="Arial"/>
          <w:b/>
          <w:sz w:val="22"/>
          <w:szCs w:val="22"/>
        </w:rPr>
        <w:t>03.45</w:t>
      </w:r>
      <w:r w:rsidR="000A3741" w:rsidRPr="00A95D4A">
        <w:rPr>
          <w:rFonts w:ascii="Arial" w:hAnsi="Arial" w:cs="Arial"/>
          <w:b/>
          <w:sz w:val="22"/>
          <w:szCs w:val="22"/>
        </w:rPr>
        <w:t>.19</w:t>
      </w:r>
      <w:r w:rsidR="000A3741" w:rsidRPr="00A95D4A">
        <w:rPr>
          <w:rFonts w:ascii="Arial" w:hAnsi="Arial" w:cs="Arial"/>
          <w:b/>
          <w:sz w:val="22"/>
          <w:szCs w:val="22"/>
        </w:rPr>
        <w:tab/>
      </w:r>
      <w:r w:rsidR="000A3741" w:rsidRPr="00A95D4A">
        <w:rPr>
          <w:rFonts w:ascii="Arial" w:hAnsi="Arial" w:cs="Arial"/>
          <w:b/>
          <w:sz w:val="22"/>
          <w:szCs w:val="22"/>
        </w:rPr>
        <w:tab/>
      </w:r>
      <w:r w:rsidR="00662829" w:rsidRPr="00A95D4A">
        <w:rPr>
          <w:rFonts w:ascii="Arial" w:hAnsi="Arial" w:cs="Arial"/>
          <w:b/>
          <w:sz w:val="22"/>
          <w:szCs w:val="22"/>
        </w:rPr>
        <w:t>DATE OF NEXT MEETING</w:t>
      </w:r>
    </w:p>
    <w:p w14:paraId="05EF5F19" w14:textId="77777777" w:rsidR="00662829" w:rsidRPr="00A95D4A" w:rsidRDefault="00662829" w:rsidP="00D8293A">
      <w:pPr>
        <w:ind w:left="2160"/>
        <w:jc w:val="both"/>
        <w:rPr>
          <w:rFonts w:ascii="Arial" w:hAnsi="Arial" w:cs="Arial"/>
          <w:sz w:val="22"/>
          <w:szCs w:val="22"/>
        </w:rPr>
      </w:pPr>
      <w:r w:rsidRPr="00A95D4A">
        <w:rPr>
          <w:rFonts w:ascii="Arial" w:hAnsi="Arial" w:cs="Arial"/>
          <w:sz w:val="22"/>
          <w:szCs w:val="22"/>
        </w:rPr>
        <w:t xml:space="preserve">The next meeting will </w:t>
      </w:r>
      <w:r w:rsidR="00D8293A" w:rsidRPr="00A95D4A">
        <w:rPr>
          <w:rFonts w:ascii="Arial" w:hAnsi="Arial" w:cs="Arial"/>
          <w:sz w:val="22"/>
          <w:szCs w:val="22"/>
        </w:rPr>
        <w:t>be held on Thursday 4 July 2019, which will be followed by dinner.  Venue to be agreed.</w:t>
      </w:r>
    </w:p>
    <w:p w14:paraId="4B1FE440" w14:textId="77777777" w:rsidR="0047021B" w:rsidRPr="00A95D4A" w:rsidRDefault="0047021B" w:rsidP="00191609">
      <w:pPr>
        <w:jc w:val="both"/>
        <w:rPr>
          <w:rFonts w:ascii="Arial" w:hAnsi="Arial" w:cs="Arial"/>
          <w:sz w:val="22"/>
          <w:szCs w:val="22"/>
        </w:rPr>
      </w:pPr>
    </w:p>
    <w:sectPr w:rsidR="0047021B" w:rsidRPr="00A95D4A" w:rsidSect="002D3A0D">
      <w:headerReference w:type="default" r:id="rId12"/>
      <w:footerReference w:type="default" r:id="rId13"/>
      <w:type w:val="continuous"/>
      <w:pgSz w:w="11909" w:h="16834" w:code="9"/>
      <w:pgMar w:top="1134" w:right="1440" w:bottom="144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818E" w14:textId="77777777" w:rsidR="00555486" w:rsidRDefault="00555486">
      <w:r>
        <w:separator/>
      </w:r>
    </w:p>
  </w:endnote>
  <w:endnote w:type="continuationSeparator" w:id="0">
    <w:p w14:paraId="29C62DEF" w14:textId="77777777" w:rsidR="00555486" w:rsidRDefault="0055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DEB3" w14:textId="2249F9E6" w:rsidR="005E6202" w:rsidRDefault="005E6202">
    <w:pPr>
      <w:pStyle w:val="Footer"/>
      <w:jc w:val="center"/>
    </w:pPr>
    <w:r>
      <w:fldChar w:fldCharType="begin"/>
    </w:r>
    <w:r>
      <w:instrText xml:space="preserve"> PAGE   \* MERGEFORMAT </w:instrText>
    </w:r>
    <w:r>
      <w:fldChar w:fldCharType="separate"/>
    </w:r>
    <w:r w:rsidR="00C44471">
      <w:rPr>
        <w:noProof/>
      </w:rPr>
      <w:t>6</w:t>
    </w:r>
    <w:r>
      <w:rPr>
        <w:noProof/>
      </w:rPr>
      <w:fldChar w:fldCharType="end"/>
    </w:r>
  </w:p>
  <w:p w14:paraId="50BC23A9" w14:textId="77777777" w:rsidR="005E6202" w:rsidRDefault="005E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EF01" w14:textId="77777777" w:rsidR="00555486" w:rsidRDefault="00555486">
      <w:r>
        <w:separator/>
      </w:r>
    </w:p>
  </w:footnote>
  <w:footnote w:type="continuationSeparator" w:id="0">
    <w:p w14:paraId="53B169E6" w14:textId="77777777" w:rsidR="00555486" w:rsidRDefault="0055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B658" w14:textId="77777777" w:rsidR="005E6202" w:rsidRDefault="005E6202">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5D6"/>
    <w:multiLevelType w:val="hybridMultilevel"/>
    <w:tmpl w:val="02E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6885"/>
    <w:multiLevelType w:val="hybridMultilevel"/>
    <w:tmpl w:val="E68E7A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AF62C41"/>
    <w:multiLevelType w:val="hybridMultilevel"/>
    <w:tmpl w:val="E698D5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2DD6CAC"/>
    <w:multiLevelType w:val="hybridMultilevel"/>
    <w:tmpl w:val="8D5A23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7653BC8"/>
    <w:multiLevelType w:val="hybridMultilevel"/>
    <w:tmpl w:val="667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732B3"/>
    <w:multiLevelType w:val="hybridMultilevel"/>
    <w:tmpl w:val="959856A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F1C3B71"/>
    <w:multiLevelType w:val="hybridMultilevel"/>
    <w:tmpl w:val="DF020B3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4975B98"/>
    <w:multiLevelType w:val="hybridMultilevel"/>
    <w:tmpl w:val="E2FA4F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5B97095"/>
    <w:multiLevelType w:val="hybridMultilevel"/>
    <w:tmpl w:val="C5DC22C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79C4615"/>
    <w:multiLevelType w:val="hybridMultilevel"/>
    <w:tmpl w:val="CC44E8A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B343626"/>
    <w:multiLevelType w:val="hybridMultilevel"/>
    <w:tmpl w:val="0278F4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D141DB3"/>
    <w:multiLevelType w:val="hybridMultilevel"/>
    <w:tmpl w:val="CC9E86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2FBC7FA4"/>
    <w:multiLevelType w:val="hybridMultilevel"/>
    <w:tmpl w:val="0B02AE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2843779"/>
    <w:multiLevelType w:val="hybridMultilevel"/>
    <w:tmpl w:val="D33670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35B56DD"/>
    <w:multiLevelType w:val="hybridMultilevel"/>
    <w:tmpl w:val="6AD004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8793776"/>
    <w:multiLevelType w:val="hybridMultilevel"/>
    <w:tmpl w:val="DD3289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3ABA2447"/>
    <w:multiLevelType w:val="hybridMultilevel"/>
    <w:tmpl w:val="C11017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B706649"/>
    <w:multiLevelType w:val="hybridMultilevel"/>
    <w:tmpl w:val="BCCC6198"/>
    <w:lvl w:ilvl="0" w:tplc="1336408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229620C"/>
    <w:multiLevelType w:val="hybridMultilevel"/>
    <w:tmpl w:val="54B4F3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47886017"/>
    <w:multiLevelType w:val="hybridMultilevel"/>
    <w:tmpl w:val="C8EEFA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7C2302D"/>
    <w:multiLevelType w:val="hybridMultilevel"/>
    <w:tmpl w:val="42D65D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D655EB4"/>
    <w:multiLevelType w:val="hybridMultilevel"/>
    <w:tmpl w:val="E3A258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3EB21CA"/>
    <w:multiLevelType w:val="singleLevel"/>
    <w:tmpl w:val="264EE9A4"/>
    <w:lvl w:ilvl="0">
      <w:start w:val="1"/>
      <w:numFmt w:val="decimal"/>
      <w:pStyle w:val="Heading1"/>
      <w:lvlText w:val="%1"/>
      <w:lvlJc w:val="left"/>
      <w:pPr>
        <w:tabs>
          <w:tab w:val="num" w:pos="720"/>
        </w:tabs>
        <w:ind w:left="720" w:hanging="720"/>
      </w:pPr>
      <w:rPr>
        <w:rFonts w:hint="default"/>
      </w:rPr>
    </w:lvl>
  </w:abstractNum>
  <w:abstractNum w:abstractNumId="23" w15:restartNumberingAfterBreak="0">
    <w:nsid w:val="5F31181C"/>
    <w:multiLevelType w:val="hybridMultilevel"/>
    <w:tmpl w:val="03C61B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65B6380F"/>
    <w:multiLevelType w:val="hybridMultilevel"/>
    <w:tmpl w:val="C83C39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87771FD"/>
    <w:multiLevelType w:val="hybridMultilevel"/>
    <w:tmpl w:val="84CAA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07E38"/>
    <w:multiLevelType w:val="hybridMultilevel"/>
    <w:tmpl w:val="D318E26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F1E1764"/>
    <w:multiLevelType w:val="hybridMultilevel"/>
    <w:tmpl w:val="2CAE799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2"/>
  </w:num>
  <w:num w:numId="2">
    <w:abstractNumId w:val="3"/>
  </w:num>
  <w:num w:numId="3">
    <w:abstractNumId w:val="1"/>
  </w:num>
  <w:num w:numId="4">
    <w:abstractNumId w:val="6"/>
  </w:num>
  <w:num w:numId="5">
    <w:abstractNumId w:val="20"/>
  </w:num>
  <w:num w:numId="6">
    <w:abstractNumId w:val="23"/>
  </w:num>
  <w:num w:numId="7">
    <w:abstractNumId w:val="16"/>
  </w:num>
  <w:num w:numId="8">
    <w:abstractNumId w:val="5"/>
  </w:num>
  <w:num w:numId="9">
    <w:abstractNumId w:val="11"/>
  </w:num>
  <w:num w:numId="10">
    <w:abstractNumId w:val="19"/>
  </w:num>
  <w:num w:numId="11">
    <w:abstractNumId w:val="18"/>
  </w:num>
  <w:num w:numId="12">
    <w:abstractNumId w:val="17"/>
  </w:num>
  <w:num w:numId="13">
    <w:abstractNumId w:val="4"/>
  </w:num>
  <w:num w:numId="14">
    <w:abstractNumId w:val="21"/>
  </w:num>
  <w:num w:numId="15">
    <w:abstractNumId w:val="14"/>
  </w:num>
  <w:num w:numId="16">
    <w:abstractNumId w:val="26"/>
  </w:num>
  <w:num w:numId="17">
    <w:abstractNumId w:val="25"/>
  </w:num>
  <w:num w:numId="18">
    <w:abstractNumId w:val="24"/>
  </w:num>
  <w:num w:numId="19">
    <w:abstractNumId w:val="8"/>
  </w:num>
  <w:num w:numId="20">
    <w:abstractNumId w:val="9"/>
  </w:num>
  <w:num w:numId="21">
    <w:abstractNumId w:val="10"/>
  </w:num>
  <w:num w:numId="22">
    <w:abstractNumId w:val="2"/>
  </w:num>
  <w:num w:numId="23">
    <w:abstractNumId w:val="12"/>
  </w:num>
  <w:num w:numId="24">
    <w:abstractNumId w:val="0"/>
  </w:num>
  <w:num w:numId="25">
    <w:abstractNumId w:val="13"/>
  </w:num>
  <w:num w:numId="26">
    <w:abstractNumId w:val="15"/>
  </w:num>
  <w:num w:numId="27">
    <w:abstractNumId w:val="27"/>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4"/>
    <w:rsid w:val="00006618"/>
    <w:rsid w:val="000161E8"/>
    <w:rsid w:val="00025A59"/>
    <w:rsid w:val="00031C97"/>
    <w:rsid w:val="00034D63"/>
    <w:rsid w:val="0003600A"/>
    <w:rsid w:val="0004158C"/>
    <w:rsid w:val="00053036"/>
    <w:rsid w:val="000533E6"/>
    <w:rsid w:val="00067B14"/>
    <w:rsid w:val="00083A95"/>
    <w:rsid w:val="0009636B"/>
    <w:rsid w:val="00096504"/>
    <w:rsid w:val="00097473"/>
    <w:rsid w:val="000A26DF"/>
    <w:rsid w:val="000A3741"/>
    <w:rsid w:val="000A4E0B"/>
    <w:rsid w:val="000A5C4D"/>
    <w:rsid w:val="000B1124"/>
    <w:rsid w:val="000B7EA7"/>
    <w:rsid w:val="000C0035"/>
    <w:rsid w:val="000C023E"/>
    <w:rsid w:val="000C09C3"/>
    <w:rsid w:val="000C0C55"/>
    <w:rsid w:val="000C136A"/>
    <w:rsid w:val="000C230C"/>
    <w:rsid w:val="000C49DF"/>
    <w:rsid w:val="000D2952"/>
    <w:rsid w:val="000D5019"/>
    <w:rsid w:val="000D7694"/>
    <w:rsid w:val="000E3EC6"/>
    <w:rsid w:val="000E4D0A"/>
    <w:rsid w:val="000F02C1"/>
    <w:rsid w:val="000F06FB"/>
    <w:rsid w:val="000F26F6"/>
    <w:rsid w:val="000F3982"/>
    <w:rsid w:val="000F48B5"/>
    <w:rsid w:val="000F75D0"/>
    <w:rsid w:val="00100D6F"/>
    <w:rsid w:val="00101A4E"/>
    <w:rsid w:val="00105824"/>
    <w:rsid w:val="001108C3"/>
    <w:rsid w:val="0011339E"/>
    <w:rsid w:val="001152BA"/>
    <w:rsid w:val="001171E2"/>
    <w:rsid w:val="00123A3F"/>
    <w:rsid w:val="00127276"/>
    <w:rsid w:val="001323AE"/>
    <w:rsid w:val="00136685"/>
    <w:rsid w:val="00136EA4"/>
    <w:rsid w:val="00145ACE"/>
    <w:rsid w:val="001462D4"/>
    <w:rsid w:val="00160857"/>
    <w:rsid w:val="00163FE7"/>
    <w:rsid w:val="001654E5"/>
    <w:rsid w:val="0017189A"/>
    <w:rsid w:val="00172F95"/>
    <w:rsid w:val="00173136"/>
    <w:rsid w:val="00177677"/>
    <w:rsid w:val="00177B81"/>
    <w:rsid w:val="00183A3F"/>
    <w:rsid w:val="00186ED8"/>
    <w:rsid w:val="00191609"/>
    <w:rsid w:val="00192D08"/>
    <w:rsid w:val="001A3C7D"/>
    <w:rsid w:val="001A62EA"/>
    <w:rsid w:val="001A6385"/>
    <w:rsid w:val="001A7FA8"/>
    <w:rsid w:val="001B37DC"/>
    <w:rsid w:val="001B70F9"/>
    <w:rsid w:val="001C0EA6"/>
    <w:rsid w:val="001C1614"/>
    <w:rsid w:val="001C547C"/>
    <w:rsid w:val="001C7164"/>
    <w:rsid w:val="001D637F"/>
    <w:rsid w:val="001E0A20"/>
    <w:rsid w:val="001E273E"/>
    <w:rsid w:val="001E61F9"/>
    <w:rsid w:val="001F5A80"/>
    <w:rsid w:val="001F5C1D"/>
    <w:rsid w:val="00214A47"/>
    <w:rsid w:val="002175CE"/>
    <w:rsid w:val="0022163B"/>
    <w:rsid w:val="002258CF"/>
    <w:rsid w:val="002418F6"/>
    <w:rsid w:val="002427AF"/>
    <w:rsid w:val="00243A46"/>
    <w:rsid w:val="0024589C"/>
    <w:rsid w:val="00245E84"/>
    <w:rsid w:val="00246359"/>
    <w:rsid w:val="002508AA"/>
    <w:rsid w:val="00255D9A"/>
    <w:rsid w:val="00260695"/>
    <w:rsid w:val="00262276"/>
    <w:rsid w:val="002632F3"/>
    <w:rsid w:val="00263393"/>
    <w:rsid w:val="0026714C"/>
    <w:rsid w:val="00276CD5"/>
    <w:rsid w:val="00277FB9"/>
    <w:rsid w:val="00280DB3"/>
    <w:rsid w:val="0028409D"/>
    <w:rsid w:val="00285378"/>
    <w:rsid w:val="00285426"/>
    <w:rsid w:val="002863D3"/>
    <w:rsid w:val="002874EB"/>
    <w:rsid w:val="00287D05"/>
    <w:rsid w:val="00290708"/>
    <w:rsid w:val="00291A5A"/>
    <w:rsid w:val="002929A3"/>
    <w:rsid w:val="002A03CB"/>
    <w:rsid w:val="002A287F"/>
    <w:rsid w:val="002A4C94"/>
    <w:rsid w:val="002B3DC5"/>
    <w:rsid w:val="002C22F8"/>
    <w:rsid w:val="002C4967"/>
    <w:rsid w:val="002C4C18"/>
    <w:rsid w:val="002D3281"/>
    <w:rsid w:val="002D372B"/>
    <w:rsid w:val="002D3A0D"/>
    <w:rsid w:val="002D516F"/>
    <w:rsid w:val="002E232A"/>
    <w:rsid w:val="002E365C"/>
    <w:rsid w:val="002E5458"/>
    <w:rsid w:val="002E5D46"/>
    <w:rsid w:val="002E762E"/>
    <w:rsid w:val="002F291A"/>
    <w:rsid w:val="002F6D13"/>
    <w:rsid w:val="00301C9A"/>
    <w:rsid w:val="00303A93"/>
    <w:rsid w:val="00304C53"/>
    <w:rsid w:val="00305E8C"/>
    <w:rsid w:val="00321158"/>
    <w:rsid w:val="00332F35"/>
    <w:rsid w:val="00334B9B"/>
    <w:rsid w:val="00335721"/>
    <w:rsid w:val="00337CA9"/>
    <w:rsid w:val="003414B0"/>
    <w:rsid w:val="0034623B"/>
    <w:rsid w:val="00350A03"/>
    <w:rsid w:val="00354865"/>
    <w:rsid w:val="00356DA2"/>
    <w:rsid w:val="003731A2"/>
    <w:rsid w:val="003820F4"/>
    <w:rsid w:val="00384E57"/>
    <w:rsid w:val="00390101"/>
    <w:rsid w:val="00392331"/>
    <w:rsid w:val="0039316D"/>
    <w:rsid w:val="0039593C"/>
    <w:rsid w:val="003A092D"/>
    <w:rsid w:val="003A0982"/>
    <w:rsid w:val="003A1DA1"/>
    <w:rsid w:val="003A2609"/>
    <w:rsid w:val="003A287A"/>
    <w:rsid w:val="003B28E9"/>
    <w:rsid w:val="003B4AA6"/>
    <w:rsid w:val="003C4159"/>
    <w:rsid w:val="003C4628"/>
    <w:rsid w:val="003C7C4F"/>
    <w:rsid w:val="003F10C3"/>
    <w:rsid w:val="003F3140"/>
    <w:rsid w:val="003F4107"/>
    <w:rsid w:val="003F74D6"/>
    <w:rsid w:val="00407B23"/>
    <w:rsid w:val="00417F64"/>
    <w:rsid w:val="004249C3"/>
    <w:rsid w:val="004314CA"/>
    <w:rsid w:val="00443B76"/>
    <w:rsid w:val="004442E9"/>
    <w:rsid w:val="00447692"/>
    <w:rsid w:val="0045212E"/>
    <w:rsid w:val="004531B6"/>
    <w:rsid w:val="00463439"/>
    <w:rsid w:val="0047021B"/>
    <w:rsid w:val="00471093"/>
    <w:rsid w:val="00472C7D"/>
    <w:rsid w:val="004744A0"/>
    <w:rsid w:val="0047643A"/>
    <w:rsid w:val="00477AB6"/>
    <w:rsid w:val="004837BF"/>
    <w:rsid w:val="00495050"/>
    <w:rsid w:val="004A0A33"/>
    <w:rsid w:val="004A1052"/>
    <w:rsid w:val="004A3933"/>
    <w:rsid w:val="004A5444"/>
    <w:rsid w:val="004A5519"/>
    <w:rsid w:val="004A59B8"/>
    <w:rsid w:val="004B107F"/>
    <w:rsid w:val="004B601A"/>
    <w:rsid w:val="004B6738"/>
    <w:rsid w:val="004C5DAF"/>
    <w:rsid w:val="004D4DB6"/>
    <w:rsid w:val="004D66FF"/>
    <w:rsid w:val="004D770F"/>
    <w:rsid w:val="004D7BD1"/>
    <w:rsid w:val="004D7D73"/>
    <w:rsid w:val="004D7F12"/>
    <w:rsid w:val="004E2B0F"/>
    <w:rsid w:val="004E2DD4"/>
    <w:rsid w:val="004F1F29"/>
    <w:rsid w:val="004F3182"/>
    <w:rsid w:val="004F5B64"/>
    <w:rsid w:val="004F6B54"/>
    <w:rsid w:val="004F7601"/>
    <w:rsid w:val="004F7D7B"/>
    <w:rsid w:val="005038D6"/>
    <w:rsid w:val="00503B65"/>
    <w:rsid w:val="00506B2A"/>
    <w:rsid w:val="00507DF4"/>
    <w:rsid w:val="00511D61"/>
    <w:rsid w:val="00513B1D"/>
    <w:rsid w:val="005225C9"/>
    <w:rsid w:val="00527E53"/>
    <w:rsid w:val="005305D7"/>
    <w:rsid w:val="00531339"/>
    <w:rsid w:val="005415BF"/>
    <w:rsid w:val="005437AE"/>
    <w:rsid w:val="0054394C"/>
    <w:rsid w:val="00543A8F"/>
    <w:rsid w:val="00552740"/>
    <w:rsid w:val="00554209"/>
    <w:rsid w:val="00554450"/>
    <w:rsid w:val="00555486"/>
    <w:rsid w:val="0055635C"/>
    <w:rsid w:val="00563053"/>
    <w:rsid w:val="0056385D"/>
    <w:rsid w:val="00565AD2"/>
    <w:rsid w:val="00565E9C"/>
    <w:rsid w:val="00575CDD"/>
    <w:rsid w:val="0057783D"/>
    <w:rsid w:val="00583AB9"/>
    <w:rsid w:val="00583DC3"/>
    <w:rsid w:val="00584722"/>
    <w:rsid w:val="00584938"/>
    <w:rsid w:val="005941BB"/>
    <w:rsid w:val="00594A93"/>
    <w:rsid w:val="00597F22"/>
    <w:rsid w:val="005A1D2F"/>
    <w:rsid w:val="005A74C3"/>
    <w:rsid w:val="005B28C4"/>
    <w:rsid w:val="005B4CA9"/>
    <w:rsid w:val="005C3896"/>
    <w:rsid w:val="005C39B2"/>
    <w:rsid w:val="005C3AC4"/>
    <w:rsid w:val="005C51CE"/>
    <w:rsid w:val="005D0EB1"/>
    <w:rsid w:val="005D14FD"/>
    <w:rsid w:val="005E0ABF"/>
    <w:rsid w:val="005E0D91"/>
    <w:rsid w:val="005E28E9"/>
    <w:rsid w:val="005E341D"/>
    <w:rsid w:val="005E6202"/>
    <w:rsid w:val="005E65B0"/>
    <w:rsid w:val="005E7D5C"/>
    <w:rsid w:val="005F5CAA"/>
    <w:rsid w:val="00601EEF"/>
    <w:rsid w:val="00605227"/>
    <w:rsid w:val="006116E0"/>
    <w:rsid w:val="006136FD"/>
    <w:rsid w:val="006143D6"/>
    <w:rsid w:val="006163A0"/>
    <w:rsid w:val="006179B4"/>
    <w:rsid w:val="00617C62"/>
    <w:rsid w:val="0062126D"/>
    <w:rsid w:val="00624050"/>
    <w:rsid w:val="00626805"/>
    <w:rsid w:val="006301B7"/>
    <w:rsid w:val="0063603C"/>
    <w:rsid w:val="0063624F"/>
    <w:rsid w:val="00642830"/>
    <w:rsid w:val="00653254"/>
    <w:rsid w:val="00654BD3"/>
    <w:rsid w:val="006565DF"/>
    <w:rsid w:val="00657591"/>
    <w:rsid w:val="00660506"/>
    <w:rsid w:val="00660D3A"/>
    <w:rsid w:val="006618D1"/>
    <w:rsid w:val="00662829"/>
    <w:rsid w:val="006630EC"/>
    <w:rsid w:val="00663A53"/>
    <w:rsid w:val="006676B3"/>
    <w:rsid w:val="006701CB"/>
    <w:rsid w:val="00672C7C"/>
    <w:rsid w:val="0067781E"/>
    <w:rsid w:val="00677820"/>
    <w:rsid w:val="00681C13"/>
    <w:rsid w:val="006932FC"/>
    <w:rsid w:val="00695149"/>
    <w:rsid w:val="006A113D"/>
    <w:rsid w:val="006A1966"/>
    <w:rsid w:val="006B04B1"/>
    <w:rsid w:val="006B553C"/>
    <w:rsid w:val="006B6B65"/>
    <w:rsid w:val="006B6F57"/>
    <w:rsid w:val="006C110E"/>
    <w:rsid w:val="006C1EF0"/>
    <w:rsid w:val="006D0B82"/>
    <w:rsid w:val="006D3281"/>
    <w:rsid w:val="006D34E8"/>
    <w:rsid w:val="006D689F"/>
    <w:rsid w:val="006D7947"/>
    <w:rsid w:val="006E1A80"/>
    <w:rsid w:val="006E2E42"/>
    <w:rsid w:val="006E3B92"/>
    <w:rsid w:val="006E43AE"/>
    <w:rsid w:val="006F41C3"/>
    <w:rsid w:val="0071046E"/>
    <w:rsid w:val="007142D4"/>
    <w:rsid w:val="007154A5"/>
    <w:rsid w:val="00720117"/>
    <w:rsid w:val="0072088F"/>
    <w:rsid w:val="00722C12"/>
    <w:rsid w:val="00725354"/>
    <w:rsid w:val="007313BF"/>
    <w:rsid w:val="00731DA2"/>
    <w:rsid w:val="00734D38"/>
    <w:rsid w:val="00735C3C"/>
    <w:rsid w:val="007430D9"/>
    <w:rsid w:val="007432C1"/>
    <w:rsid w:val="0074520E"/>
    <w:rsid w:val="007468AC"/>
    <w:rsid w:val="007502E9"/>
    <w:rsid w:val="007527DD"/>
    <w:rsid w:val="007541D7"/>
    <w:rsid w:val="00754346"/>
    <w:rsid w:val="00757A2E"/>
    <w:rsid w:val="00764E08"/>
    <w:rsid w:val="00764E5F"/>
    <w:rsid w:val="00773F93"/>
    <w:rsid w:val="00784D93"/>
    <w:rsid w:val="00786569"/>
    <w:rsid w:val="007867CD"/>
    <w:rsid w:val="007902C9"/>
    <w:rsid w:val="007904DC"/>
    <w:rsid w:val="007A19E1"/>
    <w:rsid w:val="007A25ED"/>
    <w:rsid w:val="007A4A94"/>
    <w:rsid w:val="007B0741"/>
    <w:rsid w:val="007B0B9A"/>
    <w:rsid w:val="007B1421"/>
    <w:rsid w:val="007B17E8"/>
    <w:rsid w:val="007B5758"/>
    <w:rsid w:val="007B6A04"/>
    <w:rsid w:val="007B7F8C"/>
    <w:rsid w:val="007C2A49"/>
    <w:rsid w:val="007D18D2"/>
    <w:rsid w:val="007D40A4"/>
    <w:rsid w:val="007D74D5"/>
    <w:rsid w:val="007E0923"/>
    <w:rsid w:val="007E5118"/>
    <w:rsid w:val="007E6D1A"/>
    <w:rsid w:val="007F62D5"/>
    <w:rsid w:val="008001B3"/>
    <w:rsid w:val="00804F9F"/>
    <w:rsid w:val="0080567A"/>
    <w:rsid w:val="00805B27"/>
    <w:rsid w:val="00811741"/>
    <w:rsid w:val="0081679F"/>
    <w:rsid w:val="00822978"/>
    <w:rsid w:val="00822AD4"/>
    <w:rsid w:val="00827132"/>
    <w:rsid w:val="008402DF"/>
    <w:rsid w:val="008420E5"/>
    <w:rsid w:val="00842F36"/>
    <w:rsid w:val="00843D84"/>
    <w:rsid w:val="008440DD"/>
    <w:rsid w:val="00846529"/>
    <w:rsid w:val="008542A5"/>
    <w:rsid w:val="008577EE"/>
    <w:rsid w:val="00861EDB"/>
    <w:rsid w:val="008638B4"/>
    <w:rsid w:val="00867CE9"/>
    <w:rsid w:val="00871218"/>
    <w:rsid w:val="008726FE"/>
    <w:rsid w:val="008736AC"/>
    <w:rsid w:val="00880705"/>
    <w:rsid w:val="00895C9C"/>
    <w:rsid w:val="008968F2"/>
    <w:rsid w:val="00896D1A"/>
    <w:rsid w:val="008A1430"/>
    <w:rsid w:val="008A4DFD"/>
    <w:rsid w:val="008A5D61"/>
    <w:rsid w:val="008A5D80"/>
    <w:rsid w:val="008A6BBD"/>
    <w:rsid w:val="008A7789"/>
    <w:rsid w:val="008B0C9C"/>
    <w:rsid w:val="008B2906"/>
    <w:rsid w:val="008C1B31"/>
    <w:rsid w:val="008C2D21"/>
    <w:rsid w:val="008C5D7E"/>
    <w:rsid w:val="008C5F3D"/>
    <w:rsid w:val="008D2475"/>
    <w:rsid w:val="008D3157"/>
    <w:rsid w:val="008D40A3"/>
    <w:rsid w:val="008D430A"/>
    <w:rsid w:val="008E13E2"/>
    <w:rsid w:val="008F4538"/>
    <w:rsid w:val="008F5057"/>
    <w:rsid w:val="008F6833"/>
    <w:rsid w:val="008F7917"/>
    <w:rsid w:val="00903607"/>
    <w:rsid w:val="0091018B"/>
    <w:rsid w:val="00913D32"/>
    <w:rsid w:val="00913FA2"/>
    <w:rsid w:val="00915788"/>
    <w:rsid w:val="00934732"/>
    <w:rsid w:val="00935FB1"/>
    <w:rsid w:val="009406F2"/>
    <w:rsid w:val="00942354"/>
    <w:rsid w:val="00942BF6"/>
    <w:rsid w:val="0094304A"/>
    <w:rsid w:val="0095378F"/>
    <w:rsid w:val="00954CD5"/>
    <w:rsid w:val="009559D6"/>
    <w:rsid w:val="009561BB"/>
    <w:rsid w:val="00957C21"/>
    <w:rsid w:val="00957C5C"/>
    <w:rsid w:val="00961A09"/>
    <w:rsid w:val="009626C5"/>
    <w:rsid w:val="00962B80"/>
    <w:rsid w:val="00962FFD"/>
    <w:rsid w:val="0096704B"/>
    <w:rsid w:val="0096722E"/>
    <w:rsid w:val="009737EF"/>
    <w:rsid w:val="00974806"/>
    <w:rsid w:val="00974F2C"/>
    <w:rsid w:val="009759F8"/>
    <w:rsid w:val="00977126"/>
    <w:rsid w:val="0098584D"/>
    <w:rsid w:val="0099521F"/>
    <w:rsid w:val="00996092"/>
    <w:rsid w:val="00997045"/>
    <w:rsid w:val="0099793D"/>
    <w:rsid w:val="009A4D3E"/>
    <w:rsid w:val="009B4AFF"/>
    <w:rsid w:val="009B4D0D"/>
    <w:rsid w:val="009B6657"/>
    <w:rsid w:val="009B7F03"/>
    <w:rsid w:val="009C1791"/>
    <w:rsid w:val="009C192F"/>
    <w:rsid w:val="009C3A17"/>
    <w:rsid w:val="009C4924"/>
    <w:rsid w:val="009C7248"/>
    <w:rsid w:val="009D2175"/>
    <w:rsid w:val="009D218B"/>
    <w:rsid w:val="009D3F2C"/>
    <w:rsid w:val="009D4468"/>
    <w:rsid w:val="009E31A3"/>
    <w:rsid w:val="009E3EB9"/>
    <w:rsid w:val="009E46E8"/>
    <w:rsid w:val="009E4E22"/>
    <w:rsid w:val="009E6C60"/>
    <w:rsid w:val="009F4990"/>
    <w:rsid w:val="00A01249"/>
    <w:rsid w:val="00A022B8"/>
    <w:rsid w:val="00A070FB"/>
    <w:rsid w:val="00A11AA1"/>
    <w:rsid w:val="00A14E30"/>
    <w:rsid w:val="00A14F5F"/>
    <w:rsid w:val="00A17437"/>
    <w:rsid w:val="00A23C8D"/>
    <w:rsid w:val="00A303F6"/>
    <w:rsid w:val="00A30A86"/>
    <w:rsid w:val="00A327F2"/>
    <w:rsid w:val="00A35A65"/>
    <w:rsid w:val="00A3781F"/>
    <w:rsid w:val="00A5098F"/>
    <w:rsid w:val="00A519B3"/>
    <w:rsid w:val="00A5299E"/>
    <w:rsid w:val="00A621A2"/>
    <w:rsid w:val="00A62B4E"/>
    <w:rsid w:val="00A6498E"/>
    <w:rsid w:val="00A65153"/>
    <w:rsid w:val="00A71AF4"/>
    <w:rsid w:val="00A721DF"/>
    <w:rsid w:val="00A95D4A"/>
    <w:rsid w:val="00A96BB9"/>
    <w:rsid w:val="00AA2DFC"/>
    <w:rsid w:val="00AA737B"/>
    <w:rsid w:val="00AB66BC"/>
    <w:rsid w:val="00AC13E5"/>
    <w:rsid w:val="00AC2512"/>
    <w:rsid w:val="00AC2536"/>
    <w:rsid w:val="00AC572B"/>
    <w:rsid w:val="00AC5FD2"/>
    <w:rsid w:val="00AD3AEC"/>
    <w:rsid w:val="00AD5A90"/>
    <w:rsid w:val="00AD60C2"/>
    <w:rsid w:val="00AD6602"/>
    <w:rsid w:val="00AE38AF"/>
    <w:rsid w:val="00AE3A2E"/>
    <w:rsid w:val="00AF5A70"/>
    <w:rsid w:val="00AF6F7B"/>
    <w:rsid w:val="00AF7389"/>
    <w:rsid w:val="00B01240"/>
    <w:rsid w:val="00B019D6"/>
    <w:rsid w:val="00B05267"/>
    <w:rsid w:val="00B056C2"/>
    <w:rsid w:val="00B05F5A"/>
    <w:rsid w:val="00B11DBA"/>
    <w:rsid w:val="00B143F3"/>
    <w:rsid w:val="00B14891"/>
    <w:rsid w:val="00B15994"/>
    <w:rsid w:val="00B2594D"/>
    <w:rsid w:val="00B26A78"/>
    <w:rsid w:val="00B26E36"/>
    <w:rsid w:val="00B27677"/>
    <w:rsid w:val="00B27AC8"/>
    <w:rsid w:val="00B3314F"/>
    <w:rsid w:val="00B37A15"/>
    <w:rsid w:val="00B40757"/>
    <w:rsid w:val="00B4465F"/>
    <w:rsid w:val="00B447C5"/>
    <w:rsid w:val="00B47EB1"/>
    <w:rsid w:val="00B61132"/>
    <w:rsid w:val="00B61E7C"/>
    <w:rsid w:val="00B65DD4"/>
    <w:rsid w:val="00B70BFC"/>
    <w:rsid w:val="00B71DFA"/>
    <w:rsid w:val="00B7454B"/>
    <w:rsid w:val="00B85FC6"/>
    <w:rsid w:val="00B95B08"/>
    <w:rsid w:val="00BA0ECE"/>
    <w:rsid w:val="00BA1E54"/>
    <w:rsid w:val="00BA2A62"/>
    <w:rsid w:val="00BA2CA4"/>
    <w:rsid w:val="00BB1A28"/>
    <w:rsid w:val="00BB1D4E"/>
    <w:rsid w:val="00BB4635"/>
    <w:rsid w:val="00BB73DA"/>
    <w:rsid w:val="00BD4EE6"/>
    <w:rsid w:val="00BE0B30"/>
    <w:rsid w:val="00BE0F42"/>
    <w:rsid w:val="00BE2CED"/>
    <w:rsid w:val="00BE2F2E"/>
    <w:rsid w:val="00BE4254"/>
    <w:rsid w:val="00BE4F81"/>
    <w:rsid w:val="00BE6D8D"/>
    <w:rsid w:val="00BE6FFD"/>
    <w:rsid w:val="00BE75F6"/>
    <w:rsid w:val="00BF056D"/>
    <w:rsid w:val="00BF1DEF"/>
    <w:rsid w:val="00BF250C"/>
    <w:rsid w:val="00BF403B"/>
    <w:rsid w:val="00BF4A0B"/>
    <w:rsid w:val="00C070AF"/>
    <w:rsid w:val="00C12F29"/>
    <w:rsid w:val="00C154D5"/>
    <w:rsid w:val="00C16744"/>
    <w:rsid w:val="00C22A2D"/>
    <w:rsid w:val="00C22DB7"/>
    <w:rsid w:val="00C23E17"/>
    <w:rsid w:val="00C2469C"/>
    <w:rsid w:val="00C31ABC"/>
    <w:rsid w:val="00C32424"/>
    <w:rsid w:val="00C36482"/>
    <w:rsid w:val="00C37561"/>
    <w:rsid w:val="00C40E97"/>
    <w:rsid w:val="00C43E31"/>
    <w:rsid w:val="00C44471"/>
    <w:rsid w:val="00C4477E"/>
    <w:rsid w:val="00C53028"/>
    <w:rsid w:val="00C555C0"/>
    <w:rsid w:val="00C56166"/>
    <w:rsid w:val="00C604F3"/>
    <w:rsid w:val="00C61797"/>
    <w:rsid w:val="00C63BC8"/>
    <w:rsid w:val="00C67E2F"/>
    <w:rsid w:val="00C73BB9"/>
    <w:rsid w:val="00C76252"/>
    <w:rsid w:val="00C82FBF"/>
    <w:rsid w:val="00C856E3"/>
    <w:rsid w:val="00C9038E"/>
    <w:rsid w:val="00C9554C"/>
    <w:rsid w:val="00C97C58"/>
    <w:rsid w:val="00CA5274"/>
    <w:rsid w:val="00CA592D"/>
    <w:rsid w:val="00CA6A20"/>
    <w:rsid w:val="00CA7615"/>
    <w:rsid w:val="00CB1E96"/>
    <w:rsid w:val="00CC2452"/>
    <w:rsid w:val="00CC2A73"/>
    <w:rsid w:val="00CC42F8"/>
    <w:rsid w:val="00CC4F65"/>
    <w:rsid w:val="00CC5E5D"/>
    <w:rsid w:val="00CC7A69"/>
    <w:rsid w:val="00CD611A"/>
    <w:rsid w:val="00CF17AE"/>
    <w:rsid w:val="00CF38D6"/>
    <w:rsid w:val="00CF7540"/>
    <w:rsid w:val="00D02D89"/>
    <w:rsid w:val="00D11972"/>
    <w:rsid w:val="00D13FE1"/>
    <w:rsid w:val="00D23A99"/>
    <w:rsid w:val="00D3110C"/>
    <w:rsid w:val="00D315C5"/>
    <w:rsid w:val="00D40161"/>
    <w:rsid w:val="00D4065C"/>
    <w:rsid w:val="00D45180"/>
    <w:rsid w:val="00D45C10"/>
    <w:rsid w:val="00D47A72"/>
    <w:rsid w:val="00D52839"/>
    <w:rsid w:val="00D52D84"/>
    <w:rsid w:val="00D55F21"/>
    <w:rsid w:val="00D5673E"/>
    <w:rsid w:val="00D56E3A"/>
    <w:rsid w:val="00D617F1"/>
    <w:rsid w:val="00D67F96"/>
    <w:rsid w:val="00D710C8"/>
    <w:rsid w:val="00D74FAE"/>
    <w:rsid w:val="00D750A6"/>
    <w:rsid w:val="00D75690"/>
    <w:rsid w:val="00D81364"/>
    <w:rsid w:val="00D8293A"/>
    <w:rsid w:val="00D86304"/>
    <w:rsid w:val="00D86EC7"/>
    <w:rsid w:val="00D96545"/>
    <w:rsid w:val="00D96790"/>
    <w:rsid w:val="00DA33DF"/>
    <w:rsid w:val="00DA3BFA"/>
    <w:rsid w:val="00DA6258"/>
    <w:rsid w:val="00DB164B"/>
    <w:rsid w:val="00DB22EC"/>
    <w:rsid w:val="00DB7409"/>
    <w:rsid w:val="00DC07FA"/>
    <w:rsid w:val="00DC20E3"/>
    <w:rsid w:val="00DC3A0C"/>
    <w:rsid w:val="00DD02EA"/>
    <w:rsid w:val="00DD0307"/>
    <w:rsid w:val="00DD7A2A"/>
    <w:rsid w:val="00DE12C5"/>
    <w:rsid w:val="00DE41F7"/>
    <w:rsid w:val="00DE4E62"/>
    <w:rsid w:val="00DE57CC"/>
    <w:rsid w:val="00DF28B6"/>
    <w:rsid w:val="00DF681A"/>
    <w:rsid w:val="00E00C76"/>
    <w:rsid w:val="00E03A1C"/>
    <w:rsid w:val="00E04096"/>
    <w:rsid w:val="00E06A95"/>
    <w:rsid w:val="00E10C9C"/>
    <w:rsid w:val="00E1264C"/>
    <w:rsid w:val="00E149B4"/>
    <w:rsid w:val="00E1547B"/>
    <w:rsid w:val="00E169CF"/>
    <w:rsid w:val="00E20996"/>
    <w:rsid w:val="00E21446"/>
    <w:rsid w:val="00E22C2F"/>
    <w:rsid w:val="00E237A7"/>
    <w:rsid w:val="00E34E8A"/>
    <w:rsid w:val="00E3552D"/>
    <w:rsid w:val="00E37747"/>
    <w:rsid w:val="00E433B5"/>
    <w:rsid w:val="00E45052"/>
    <w:rsid w:val="00E4739B"/>
    <w:rsid w:val="00E5136A"/>
    <w:rsid w:val="00E63FCE"/>
    <w:rsid w:val="00E65737"/>
    <w:rsid w:val="00E729F0"/>
    <w:rsid w:val="00E73519"/>
    <w:rsid w:val="00E767E7"/>
    <w:rsid w:val="00E86D58"/>
    <w:rsid w:val="00E90EC1"/>
    <w:rsid w:val="00E9272B"/>
    <w:rsid w:val="00E92828"/>
    <w:rsid w:val="00E931FE"/>
    <w:rsid w:val="00E96F98"/>
    <w:rsid w:val="00EA3C2A"/>
    <w:rsid w:val="00EA50A3"/>
    <w:rsid w:val="00EB3E49"/>
    <w:rsid w:val="00EC3FF8"/>
    <w:rsid w:val="00ED2085"/>
    <w:rsid w:val="00ED4FDF"/>
    <w:rsid w:val="00EE65A1"/>
    <w:rsid w:val="00EE6E23"/>
    <w:rsid w:val="00EF74AB"/>
    <w:rsid w:val="00EF7561"/>
    <w:rsid w:val="00EF776A"/>
    <w:rsid w:val="00F007ED"/>
    <w:rsid w:val="00F06C20"/>
    <w:rsid w:val="00F06DF1"/>
    <w:rsid w:val="00F07498"/>
    <w:rsid w:val="00F101B4"/>
    <w:rsid w:val="00F148D7"/>
    <w:rsid w:val="00F158D0"/>
    <w:rsid w:val="00F25CF9"/>
    <w:rsid w:val="00F26232"/>
    <w:rsid w:val="00F409F6"/>
    <w:rsid w:val="00F40D8A"/>
    <w:rsid w:val="00F40F3F"/>
    <w:rsid w:val="00F43772"/>
    <w:rsid w:val="00F45058"/>
    <w:rsid w:val="00F545F5"/>
    <w:rsid w:val="00F604DA"/>
    <w:rsid w:val="00F6081E"/>
    <w:rsid w:val="00F609DE"/>
    <w:rsid w:val="00F678EC"/>
    <w:rsid w:val="00F725A7"/>
    <w:rsid w:val="00F75A8A"/>
    <w:rsid w:val="00F94078"/>
    <w:rsid w:val="00F95FB0"/>
    <w:rsid w:val="00F96D0A"/>
    <w:rsid w:val="00FA0A4A"/>
    <w:rsid w:val="00FA339A"/>
    <w:rsid w:val="00FA3B6B"/>
    <w:rsid w:val="00FA663F"/>
    <w:rsid w:val="00FA7906"/>
    <w:rsid w:val="00FA7DBD"/>
    <w:rsid w:val="00FB2CB4"/>
    <w:rsid w:val="00FB328C"/>
    <w:rsid w:val="00FB4EFA"/>
    <w:rsid w:val="00FB6C09"/>
    <w:rsid w:val="00FB729F"/>
    <w:rsid w:val="00FC0BBB"/>
    <w:rsid w:val="00FC149F"/>
    <w:rsid w:val="00FC57AC"/>
    <w:rsid w:val="00FD35B2"/>
    <w:rsid w:val="00FD6B92"/>
    <w:rsid w:val="00FE0180"/>
    <w:rsid w:val="00FE3D32"/>
    <w:rsid w:val="00FE4D84"/>
    <w:rsid w:val="00FE662A"/>
    <w:rsid w:val="00FE69B4"/>
    <w:rsid w:val="00FE6DEA"/>
    <w:rsid w:val="00FF015D"/>
    <w:rsid w:val="00FF521A"/>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15614"/>
  <w15:chartTrackingRefBased/>
  <w15:docId w15:val="{2898F025-55DB-4314-9A85-F0797FB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 w:hAnsi="Helv"/>
      <w:sz w:val="24"/>
      <w:lang w:eastAsia="en-US"/>
    </w:rPr>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b/>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BA1E54"/>
    <w:rPr>
      <w:rFonts w:ascii="Tahoma" w:hAnsi="Tahoma" w:cs="Tahoma"/>
      <w:sz w:val="16"/>
      <w:szCs w:val="16"/>
    </w:rPr>
  </w:style>
  <w:style w:type="character" w:customStyle="1" w:styleId="HeaderChar">
    <w:name w:val="Header Char"/>
    <w:link w:val="Header"/>
    <w:uiPriority w:val="99"/>
    <w:rsid w:val="00626805"/>
    <w:rPr>
      <w:rFonts w:ascii="Helv" w:hAnsi="Helv"/>
      <w:sz w:val="24"/>
      <w:lang w:eastAsia="en-US"/>
    </w:rPr>
  </w:style>
  <w:style w:type="character" w:customStyle="1" w:styleId="FooterChar">
    <w:name w:val="Footer Char"/>
    <w:link w:val="Footer"/>
    <w:uiPriority w:val="99"/>
    <w:rsid w:val="00136EA4"/>
    <w:rPr>
      <w:rFonts w:ascii="Helv" w:hAnsi="Helv"/>
      <w:sz w:val="24"/>
      <w:lang w:eastAsia="en-US"/>
    </w:rPr>
  </w:style>
  <w:style w:type="paragraph" w:styleId="ListParagraph">
    <w:name w:val="List Paragraph"/>
    <w:basedOn w:val="Normal"/>
    <w:uiPriority w:val="34"/>
    <w:qFormat/>
    <w:rsid w:val="0053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274993BBF52439470A9B3A544F442" ma:contentTypeVersion="0" ma:contentTypeDescription="Create a new document." ma:contentTypeScope="" ma:versionID="f4dd56d4094fcd016b5390ed03f87a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C351-4411-4740-A0C8-601BF655EB89}">
  <ds:schemaRefs>
    <ds:schemaRef ds:uri="http://schemas.microsoft.com/sharepoint/v3/contenttype/forms"/>
  </ds:schemaRefs>
</ds:datastoreItem>
</file>

<file path=customXml/itemProps2.xml><?xml version="1.0" encoding="utf-8"?>
<ds:datastoreItem xmlns:ds="http://schemas.openxmlformats.org/officeDocument/2006/customXml" ds:itemID="{A1593FC1-C057-49F2-85AB-A9570D8E469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1A559319-8BBE-4BD0-976E-9FB80F53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B5C507-A28C-4979-80E3-EC307E3B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Bridgwater College</vt:lpstr>
    </vt:vector>
  </TitlesOfParts>
  <Company>Bridgwater College</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dc:title>
  <dc:subject/>
  <dc:creator>hockingsk</dc:creator>
  <cp:keywords/>
  <cp:lastModifiedBy>kilnere</cp:lastModifiedBy>
  <cp:revision>3</cp:revision>
  <cp:lastPrinted>2019-01-08T12:58:00Z</cp:lastPrinted>
  <dcterms:created xsi:type="dcterms:W3CDTF">2019-04-29T12:59:00Z</dcterms:created>
  <dcterms:modified xsi:type="dcterms:W3CDTF">2019-10-17T08:06:00Z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0x010100183274993BBF52439470A9B3A544F442</vt:lpwstr>
  </property>
</Properties>
</file>