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2F881" w14:textId="77777777" w:rsidR="0092002D" w:rsidRDefault="0092002D" w:rsidP="0092002D">
      <w:pPr>
        <w:spacing w:line="276" w:lineRule="auto"/>
        <w:ind w:left="360" w:right="926"/>
        <w:rPr>
          <w:rFonts w:cstheme="minorHAnsi"/>
          <w:b/>
          <w:bCs/>
          <w:sz w:val="48"/>
          <w:szCs w:val="48"/>
        </w:rPr>
      </w:pPr>
      <w:r>
        <w:rPr>
          <w:noProof/>
          <w:lang w:val="en-US"/>
        </w:rPr>
        <w:drawing>
          <wp:anchor distT="0" distB="0" distL="114300" distR="114300" simplePos="0" relativeHeight="251668480" behindDoc="1" locked="0" layoutInCell="1" allowOverlap="1" wp14:anchorId="2921137F" wp14:editId="74F5A827">
            <wp:simplePos x="0" y="0"/>
            <wp:positionH relativeFrom="column">
              <wp:posOffset>5657850</wp:posOffset>
            </wp:positionH>
            <wp:positionV relativeFrom="paragraph">
              <wp:posOffset>-1905</wp:posOffset>
            </wp:positionV>
            <wp:extent cx="957580" cy="10928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58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4376A" w14:textId="77777777" w:rsidR="0092002D" w:rsidRDefault="0092002D" w:rsidP="0092002D">
      <w:pPr>
        <w:spacing w:line="276" w:lineRule="auto"/>
        <w:ind w:left="360" w:right="926"/>
        <w:rPr>
          <w:rFonts w:cstheme="minorHAnsi"/>
          <w:b/>
          <w:bCs/>
          <w:sz w:val="48"/>
          <w:szCs w:val="48"/>
        </w:rPr>
      </w:pPr>
    </w:p>
    <w:p w14:paraId="3A5ED372" w14:textId="58EAB1DD" w:rsidR="0092002D" w:rsidRDefault="0092002D" w:rsidP="0092002D">
      <w:pPr>
        <w:spacing w:line="276" w:lineRule="auto"/>
        <w:ind w:left="360" w:right="926"/>
        <w:rPr>
          <w:rFonts w:cstheme="minorHAnsi"/>
          <w:b/>
          <w:bCs/>
          <w:sz w:val="48"/>
          <w:szCs w:val="48"/>
        </w:rPr>
      </w:pPr>
    </w:p>
    <w:p w14:paraId="58380507" w14:textId="77777777" w:rsidR="0092002D" w:rsidRPr="002B0B48" w:rsidRDefault="0092002D" w:rsidP="0092002D">
      <w:pPr>
        <w:spacing w:line="276" w:lineRule="auto"/>
        <w:ind w:left="360" w:right="926"/>
        <w:rPr>
          <w:rFonts w:cstheme="minorHAnsi"/>
          <w:b/>
          <w:bCs/>
          <w:sz w:val="48"/>
          <w:szCs w:val="48"/>
        </w:rPr>
      </w:pPr>
      <w:r w:rsidRPr="002B0B48">
        <w:rPr>
          <w:rFonts w:cstheme="minorHAnsi"/>
          <w:b/>
          <w:bCs/>
          <w:sz w:val="48"/>
          <w:szCs w:val="48"/>
        </w:rPr>
        <w:t xml:space="preserve">A Level </w:t>
      </w:r>
      <w:r>
        <w:rPr>
          <w:rFonts w:cstheme="minorHAnsi"/>
          <w:b/>
          <w:bCs/>
          <w:sz w:val="48"/>
          <w:szCs w:val="48"/>
        </w:rPr>
        <w:t>Dance</w:t>
      </w:r>
    </w:p>
    <w:p w14:paraId="7825D0B4" w14:textId="77777777" w:rsidR="0092002D" w:rsidRDefault="0092002D" w:rsidP="0092002D">
      <w:pPr>
        <w:spacing w:line="276" w:lineRule="auto"/>
        <w:ind w:left="360" w:right="926"/>
        <w:rPr>
          <w:rFonts w:cstheme="minorHAnsi"/>
          <w:b/>
          <w:bCs/>
        </w:rPr>
      </w:pPr>
    </w:p>
    <w:p w14:paraId="20A600C8" w14:textId="60CB5D83" w:rsidR="0092002D" w:rsidRPr="0092002D" w:rsidRDefault="0092002D" w:rsidP="0092002D">
      <w:pPr>
        <w:spacing w:line="276" w:lineRule="auto"/>
        <w:ind w:left="360" w:right="926"/>
        <w:rPr>
          <w:rFonts w:cstheme="minorHAnsi"/>
          <w:b/>
          <w:bCs/>
          <w:sz w:val="48"/>
          <w:szCs w:val="48"/>
        </w:rPr>
      </w:pPr>
      <w:r w:rsidRPr="0092002D">
        <w:rPr>
          <w:rFonts w:cstheme="minorHAnsi"/>
          <w:b/>
        </w:rPr>
        <w:t>Course Leader</w:t>
      </w:r>
      <w:r>
        <w:rPr>
          <w:rFonts w:cstheme="minorHAnsi"/>
        </w:rPr>
        <w:br/>
        <w:t>Jake Elson elsonj@btc.ac.uk</w:t>
      </w:r>
    </w:p>
    <w:p w14:paraId="757A7342" w14:textId="0B7B9F96" w:rsidR="0092002D" w:rsidRDefault="0092002D" w:rsidP="0092002D">
      <w:pPr>
        <w:spacing w:line="276" w:lineRule="auto"/>
        <w:ind w:left="360" w:right="926"/>
        <w:rPr>
          <w:rFonts w:cstheme="minorHAnsi"/>
        </w:rPr>
      </w:pPr>
      <w:r w:rsidRPr="0092002D">
        <w:rPr>
          <w:rFonts w:cstheme="minorHAnsi"/>
          <w:b/>
        </w:rPr>
        <w:t>Teaching team</w:t>
      </w:r>
      <w:r>
        <w:rPr>
          <w:rFonts w:cstheme="minorHAnsi"/>
        </w:rPr>
        <w:br/>
        <w:t xml:space="preserve">Kate Golder </w:t>
      </w:r>
      <w:hyperlink r:id="rId11" w:history="1">
        <w:r w:rsidRPr="002D5F02">
          <w:rPr>
            <w:rStyle w:val="Hyperlink"/>
            <w:rFonts w:cstheme="minorHAnsi"/>
          </w:rPr>
          <w:t>golderk@btc.ac.uk</w:t>
        </w:r>
      </w:hyperlink>
      <w:r>
        <w:rPr>
          <w:rFonts w:cstheme="minorHAnsi"/>
        </w:rPr>
        <w:br/>
        <w:t xml:space="preserve">Amy Wigglesworth </w:t>
      </w:r>
      <w:hyperlink r:id="rId12" w:history="1">
        <w:r w:rsidRPr="002D5F02">
          <w:rPr>
            <w:rStyle w:val="Hyperlink"/>
            <w:rFonts w:cstheme="minorHAnsi"/>
          </w:rPr>
          <w:t>wiggleswortha@btc.ac.uk</w:t>
        </w:r>
      </w:hyperlink>
    </w:p>
    <w:p w14:paraId="62E292A8" w14:textId="5DC4908F" w:rsidR="0092002D" w:rsidRDefault="0092002D" w:rsidP="0092002D">
      <w:pPr>
        <w:spacing w:line="276" w:lineRule="auto"/>
        <w:ind w:left="360" w:right="926"/>
        <w:rPr>
          <w:rFonts w:cstheme="minorHAnsi"/>
          <w:bCs/>
        </w:rPr>
      </w:pPr>
      <w:r w:rsidRPr="0092002D">
        <w:rPr>
          <w:rFonts w:cstheme="minorHAnsi"/>
          <w:b/>
        </w:rPr>
        <w:t>Key Information</w:t>
      </w:r>
      <w:r>
        <w:rPr>
          <w:rFonts w:cstheme="minorHAnsi"/>
        </w:rPr>
        <w:br/>
        <w:t>2 years</w:t>
      </w:r>
      <w:r>
        <w:rPr>
          <w:rFonts w:cstheme="minorHAnsi"/>
          <w:b/>
          <w:bCs/>
          <w:sz w:val="48"/>
          <w:szCs w:val="48"/>
        </w:rPr>
        <w:t xml:space="preserve"> </w:t>
      </w:r>
      <w:r w:rsidRPr="0092002D">
        <w:rPr>
          <w:rFonts w:cstheme="minorHAnsi"/>
          <w:bCs/>
        </w:rPr>
        <w:t>/ Assessment is via practical and written exams</w:t>
      </w:r>
    </w:p>
    <w:p w14:paraId="3EB6450D" w14:textId="14F97A4B" w:rsidR="0092002D" w:rsidRDefault="0092002D" w:rsidP="0092002D">
      <w:pPr>
        <w:spacing w:line="276" w:lineRule="auto"/>
        <w:ind w:left="360" w:right="926"/>
        <w:rPr>
          <w:rFonts w:cstheme="minorHAnsi"/>
        </w:rPr>
      </w:pPr>
    </w:p>
    <w:p w14:paraId="03B0F0D6" w14:textId="11A65B5B" w:rsidR="009A1561" w:rsidRPr="0092002D" w:rsidRDefault="0092002D" w:rsidP="0092002D">
      <w:pPr>
        <w:spacing w:line="276" w:lineRule="auto"/>
        <w:ind w:left="360" w:right="926"/>
        <w:rPr>
          <w:rFonts w:cstheme="minorHAnsi"/>
        </w:rPr>
      </w:pPr>
      <w:r w:rsidRPr="0092002D">
        <w:rPr>
          <w:rFonts w:cstheme="minorHAnsi"/>
          <w:b/>
        </w:rPr>
        <w:t>Activity 1</w:t>
      </w:r>
      <w:r>
        <w:rPr>
          <w:rFonts w:cstheme="minorHAnsi"/>
        </w:rPr>
        <w:t xml:space="preserve"> – ‘Go’ to the theatre</w:t>
      </w:r>
    </w:p>
    <w:p w14:paraId="710BE237" w14:textId="77777777" w:rsidR="0092002D" w:rsidRDefault="0092002D" w:rsidP="0092002D">
      <w:pPr>
        <w:pStyle w:val="ListParagraph"/>
        <w:ind w:left="360" w:right="926"/>
      </w:pPr>
      <w:r w:rsidRPr="00712B01">
        <w:rPr>
          <w:b/>
          <w:bCs/>
          <w:noProof/>
          <w:lang w:val="en-US"/>
        </w:rPr>
        <w:drawing>
          <wp:anchor distT="0" distB="0" distL="114300" distR="114300" simplePos="0" relativeHeight="251662336" behindDoc="1" locked="0" layoutInCell="1" allowOverlap="1" wp14:anchorId="14395418" wp14:editId="38683AD9">
            <wp:simplePos x="0" y="0"/>
            <wp:positionH relativeFrom="margin">
              <wp:posOffset>5039995</wp:posOffset>
            </wp:positionH>
            <wp:positionV relativeFrom="paragraph">
              <wp:posOffset>95250</wp:posOffset>
            </wp:positionV>
            <wp:extent cx="1738630" cy="972820"/>
            <wp:effectExtent l="1905" t="0" r="0" b="0"/>
            <wp:wrapTight wrapText="bothSides">
              <wp:wrapPolygon edited="0">
                <wp:start x="21576" y="-42"/>
                <wp:lineTo x="276" y="-42"/>
                <wp:lineTo x="276" y="21107"/>
                <wp:lineTo x="21576" y="21107"/>
                <wp:lineTo x="21576" y="-4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1738630" cy="972820"/>
                    </a:xfrm>
                    <a:prstGeom prst="rect">
                      <a:avLst/>
                    </a:prstGeom>
                  </pic:spPr>
                </pic:pic>
              </a:graphicData>
            </a:graphic>
            <wp14:sizeRelH relativeFrom="page">
              <wp14:pctWidth>0</wp14:pctWidth>
            </wp14:sizeRelH>
            <wp14:sizeRelV relativeFrom="page">
              <wp14:pctHeight>0</wp14:pctHeight>
            </wp14:sizeRelV>
          </wp:anchor>
        </w:drawing>
      </w:r>
      <w:r w:rsidR="009A1561">
        <w:t xml:space="preserve">Currently BBC iPlayer is streaming an incredible amount of world class, professional dance as part of its ‘Dancing Nation’. This features dance performances from break dancing to ballet and everything in between. </w:t>
      </w:r>
    </w:p>
    <w:p w14:paraId="3DC964DC" w14:textId="77777777" w:rsidR="0092002D" w:rsidRDefault="009A1561" w:rsidP="0092002D">
      <w:pPr>
        <w:pStyle w:val="ListParagraph"/>
        <w:ind w:left="360" w:right="926"/>
      </w:pPr>
      <w:r>
        <w:t>Watching live theatre keeps us entertained but also encourages our creativity and understanding of</w:t>
      </w:r>
      <w:r w:rsidR="00712B01">
        <w:t xml:space="preserve"> the</w:t>
      </w:r>
      <w:r>
        <w:t xml:space="preserve"> professional </w:t>
      </w:r>
      <w:r w:rsidR="00712B01">
        <w:t>world</w:t>
      </w:r>
      <w:r>
        <w:t xml:space="preserve">. Choose some pieces to watch and analyse the choreography. </w:t>
      </w:r>
    </w:p>
    <w:p w14:paraId="12DD1D24" w14:textId="77777777" w:rsidR="0092002D" w:rsidRDefault="0092002D" w:rsidP="0092002D">
      <w:pPr>
        <w:pStyle w:val="ListParagraph"/>
        <w:ind w:left="360" w:right="926"/>
      </w:pPr>
    </w:p>
    <w:p w14:paraId="47B39E8E" w14:textId="77777777" w:rsidR="0092002D" w:rsidRDefault="009A1561" w:rsidP="0092002D">
      <w:pPr>
        <w:pStyle w:val="ListParagraph"/>
        <w:ind w:left="360" w:right="926"/>
      </w:pPr>
      <w:r>
        <w:t xml:space="preserve">What is the choreographers intention? </w:t>
      </w:r>
    </w:p>
    <w:p w14:paraId="360B7CFD" w14:textId="50D69B6E" w:rsidR="0092002D" w:rsidRDefault="009A1561" w:rsidP="0092002D">
      <w:pPr>
        <w:pStyle w:val="ListParagraph"/>
        <w:ind w:left="360" w:right="926"/>
      </w:pPr>
      <w:r>
        <w:t xml:space="preserve">How do they portray their idea through dance? What choreographic devices are they using? </w:t>
      </w:r>
    </w:p>
    <w:p w14:paraId="5F03CB43" w14:textId="77777777" w:rsidR="0092002D" w:rsidRDefault="0092002D" w:rsidP="0092002D">
      <w:pPr>
        <w:pStyle w:val="ListParagraph"/>
        <w:ind w:left="360" w:right="926"/>
      </w:pPr>
    </w:p>
    <w:p w14:paraId="317736C7" w14:textId="5415AFBD" w:rsidR="009A1561" w:rsidRDefault="009A1561" w:rsidP="0092002D">
      <w:pPr>
        <w:pStyle w:val="ListParagraph"/>
        <w:ind w:left="360" w:right="926"/>
      </w:pPr>
      <w:r>
        <w:t xml:space="preserve">You will be studying Rambert Dance as part of the A Level curriculum so get a head start! </w:t>
      </w:r>
    </w:p>
    <w:p w14:paraId="457D4509" w14:textId="77777777" w:rsidR="00712B01" w:rsidRDefault="00712B01" w:rsidP="0092002D">
      <w:pPr>
        <w:pStyle w:val="ListParagraph"/>
        <w:ind w:left="360" w:right="926"/>
      </w:pPr>
    </w:p>
    <w:p w14:paraId="67431AE9" w14:textId="77777777" w:rsidR="000A27E3" w:rsidRDefault="000A27E3" w:rsidP="0092002D">
      <w:pPr>
        <w:ind w:right="926"/>
      </w:pPr>
      <w:bookmarkStart w:id="0" w:name="_GoBack"/>
      <w:bookmarkEnd w:id="0"/>
    </w:p>
    <w:p w14:paraId="1398BB02" w14:textId="75EB9601" w:rsidR="009A1561" w:rsidRPr="000A27E3" w:rsidRDefault="0092002D" w:rsidP="0092002D">
      <w:pPr>
        <w:ind w:left="360" w:right="926"/>
        <w:rPr>
          <w:b/>
          <w:bCs/>
        </w:rPr>
      </w:pPr>
      <w:r w:rsidRPr="0092002D">
        <w:rPr>
          <w:rFonts w:cstheme="minorHAnsi"/>
          <w:b/>
        </w:rPr>
        <w:t xml:space="preserve">Activity </w:t>
      </w:r>
      <w:r>
        <w:rPr>
          <w:rFonts w:cstheme="minorHAnsi"/>
          <w:b/>
        </w:rPr>
        <w:t>2</w:t>
      </w:r>
      <w:r>
        <w:rPr>
          <w:rFonts w:cstheme="minorHAnsi"/>
        </w:rPr>
        <w:t xml:space="preserve"> </w:t>
      </w:r>
      <w:r>
        <w:rPr>
          <w:rFonts w:cstheme="minorHAnsi"/>
        </w:rPr>
        <w:t xml:space="preserve">- </w:t>
      </w:r>
      <w:r w:rsidR="009A1561" w:rsidRPr="0092002D">
        <w:rPr>
          <w:bCs/>
        </w:rPr>
        <w:t>Start to build your portfolio!</w:t>
      </w:r>
    </w:p>
    <w:p w14:paraId="654AF08D" w14:textId="77777777" w:rsidR="00BC5391" w:rsidRDefault="00BC5391" w:rsidP="0092002D">
      <w:pPr>
        <w:pStyle w:val="ListParagraph"/>
        <w:ind w:left="360" w:right="926"/>
      </w:pPr>
      <w:r>
        <w:rPr>
          <w:noProof/>
          <w:lang w:val="en-US"/>
        </w:rPr>
        <w:drawing>
          <wp:anchor distT="0" distB="0" distL="114300" distR="114300" simplePos="0" relativeHeight="251664384" behindDoc="1" locked="0" layoutInCell="1" allowOverlap="1" wp14:anchorId="3E9919F2" wp14:editId="78A884AE">
            <wp:simplePos x="0" y="0"/>
            <wp:positionH relativeFrom="column">
              <wp:posOffset>-215265</wp:posOffset>
            </wp:positionH>
            <wp:positionV relativeFrom="paragraph">
              <wp:posOffset>431165</wp:posOffset>
            </wp:positionV>
            <wp:extent cx="1584325" cy="844550"/>
            <wp:effectExtent l="7938" t="0" r="4762" b="4763"/>
            <wp:wrapTight wrapText="bothSides">
              <wp:wrapPolygon edited="0">
                <wp:start x="21492" y="-203"/>
                <wp:lineTo x="195" y="-203"/>
                <wp:lineTo x="195" y="21235"/>
                <wp:lineTo x="21492" y="21235"/>
                <wp:lineTo x="21492" y="-203"/>
              </wp:wrapPolygon>
            </wp:wrapTight>
            <wp:docPr id="5"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4">
                      <a:extLst>
                        <a:ext uri="{28A0092B-C50C-407E-A947-70E740481C1C}">
                          <a14:useLocalDpi xmlns:a14="http://schemas.microsoft.com/office/drawing/2010/main" val="0"/>
                        </a:ext>
                      </a:extLst>
                    </a:blip>
                    <a:srcRect l="10740" r="13333"/>
                    <a:stretch/>
                  </pic:blipFill>
                  <pic:spPr bwMode="auto">
                    <a:xfrm rot="16200000">
                      <a:off x="0" y="0"/>
                      <a:ext cx="1584325" cy="844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1561" w:rsidRPr="009A1561">
        <w:t>You will be studying a vast array of choreographers during your time on the A Level Dance programme. Select some</w:t>
      </w:r>
      <w:r>
        <w:t xml:space="preserve"> of the following</w:t>
      </w:r>
      <w:r w:rsidR="009A1561" w:rsidRPr="009A1561">
        <w:t xml:space="preserve"> (or all, if you want!) and give an insight in to their ‘four walls’. Gather research and build profiles on them and their contribution to the wo</w:t>
      </w:r>
      <w:r w:rsidR="00712B01">
        <w:t>r</w:t>
      </w:r>
      <w:r w:rsidR="009A1561" w:rsidRPr="009A1561">
        <w:t xml:space="preserve">ld of dance. </w:t>
      </w:r>
    </w:p>
    <w:p w14:paraId="2F99AEDE" w14:textId="77777777" w:rsidR="0092002D" w:rsidRDefault="0092002D" w:rsidP="0092002D">
      <w:pPr>
        <w:pStyle w:val="ListParagraph"/>
        <w:ind w:left="360" w:right="926"/>
      </w:pPr>
    </w:p>
    <w:p w14:paraId="06FB2D3D" w14:textId="77777777" w:rsidR="009A1561" w:rsidRDefault="009A1561" w:rsidP="0092002D">
      <w:pPr>
        <w:pStyle w:val="ListParagraph"/>
        <w:ind w:left="360" w:right="926"/>
      </w:pPr>
      <w:r w:rsidRPr="009A1561">
        <w:t xml:space="preserve">Be creative in how you present your work (posters, vlogs, slides etc). </w:t>
      </w:r>
    </w:p>
    <w:p w14:paraId="6D0332BB" w14:textId="77777777" w:rsidR="00BC5391" w:rsidRDefault="00BC5391" w:rsidP="0092002D">
      <w:pPr>
        <w:pStyle w:val="ListParagraph"/>
        <w:ind w:left="360" w:right="926"/>
      </w:pPr>
    </w:p>
    <w:p w14:paraId="78029411" w14:textId="55FA6F18" w:rsidR="0092002D" w:rsidRPr="0092002D" w:rsidRDefault="0092002D" w:rsidP="0092002D">
      <w:pPr>
        <w:pStyle w:val="ListParagraph"/>
        <w:tabs>
          <w:tab w:val="left" w:pos="3780"/>
          <w:tab w:val="left" w:pos="6210"/>
        </w:tabs>
        <w:ind w:left="360" w:right="926"/>
        <w:rPr>
          <w:b/>
          <w:bCs/>
        </w:rPr>
      </w:pPr>
      <w:r>
        <w:rPr>
          <w:b/>
          <w:bCs/>
        </w:rPr>
        <w:t>Bob Fosse</w:t>
      </w:r>
      <w:r>
        <w:rPr>
          <w:b/>
          <w:bCs/>
        </w:rPr>
        <w:tab/>
      </w:r>
      <w:r w:rsidRPr="0092002D">
        <w:rPr>
          <w:b/>
          <w:bCs/>
        </w:rPr>
        <w:t>Akram Khan</w:t>
      </w:r>
    </w:p>
    <w:p w14:paraId="508EA8F1" w14:textId="653AFEF8" w:rsidR="00712B01" w:rsidRPr="0092002D" w:rsidRDefault="00712B01" w:rsidP="0092002D">
      <w:pPr>
        <w:pStyle w:val="ListParagraph"/>
        <w:tabs>
          <w:tab w:val="left" w:pos="3780"/>
          <w:tab w:val="left" w:pos="6210"/>
        </w:tabs>
        <w:ind w:left="360" w:right="926"/>
        <w:rPr>
          <w:b/>
          <w:bCs/>
        </w:rPr>
      </w:pPr>
      <w:r w:rsidRPr="00712B01">
        <w:rPr>
          <w:b/>
          <w:bCs/>
        </w:rPr>
        <w:t>Jasmin Vardimon</w:t>
      </w:r>
      <w:r w:rsidR="0092002D">
        <w:rPr>
          <w:b/>
          <w:bCs/>
        </w:rPr>
        <w:tab/>
        <w:t>Jerome Robbins</w:t>
      </w:r>
      <w:r w:rsidR="0092002D">
        <w:rPr>
          <w:b/>
          <w:bCs/>
        </w:rPr>
        <w:tab/>
      </w:r>
      <w:r w:rsidRPr="0092002D">
        <w:rPr>
          <w:b/>
          <w:bCs/>
        </w:rPr>
        <w:t>Richard Alston</w:t>
      </w:r>
    </w:p>
    <w:p w14:paraId="0BF40C35" w14:textId="77777777" w:rsidR="00712B01" w:rsidRDefault="00712B01" w:rsidP="0092002D">
      <w:pPr>
        <w:pStyle w:val="ListParagraph"/>
        <w:ind w:left="360" w:right="926"/>
        <w:rPr>
          <w:b/>
          <w:bCs/>
        </w:rPr>
      </w:pPr>
    </w:p>
    <w:p w14:paraId="2C84FAE3" w14:textId="77777777" w:rsidR="00712B01" w:rsidRPr="00712B01" w:rsidRDefault="00712B01" w:rsidP="0092002D">
      <w:pPr>
        <w:pStyle w:val="ListParagraph"/>
        <w:ind w:left="360" w:right="926"/>
        <w:rPr>
          <w:b/>
          <w:bCs/>
        </w:rPr>
      </w:pPr>
    </w:p>
    <w:p w14:paraId="0499A1B2" w14:textId="77777777" w:rsidR="00712B01" w:rsidRDefault="00712B01" w:rsidP="0092002D">
      <w:pPr>
        <w:pStyle w:val="ListParagraph"/>
        <w:ind w:left="360" w:right="926"/>
        <w:rPr>
          <w:b/>
          <w:bCs/>
        </w:rPr>
      </w:pPr>
    </w:p>
    <w:p w14:paraId="14DCEB3B" w14:textId="51B9C78B" w:rsidR="009A1561" w:rsidRPr="000A27E3" w:rsidRDefault="0092002D" w:rsidP="0092002D">
      <w:pPr>
        <w:ind w:left="360" w:right="926"/>
        <w:rPr>
          <w:b/>
          <w:bCs/>
        </w:rPr>
      </w:pPr>
      <w:r w:rsidRPr="0092002D">
        <w:rPr>
          <w:rFonts w:cstheme="minorHAnsi"/>
          <w:b/>
        </w:rPr>
        <w:t xml:space="preserve">Activity </w:t>
      </w:r>
      <w:r>
        <w:rPr>
          <w:rFonts w:cstheme="minorHAnsi"/>
          <w:b/>
        </w:rPr>
        <w:t xml:space="preserve">3 - </w:t>
      </w:r>
      <w:r w:rsidR="009A1561" w:rsidRPr="0092002D">
        <w:rPr>
          <w:bCs/>
        </w:rPr>
        <w:t>Get Creative!</w:t>
      </w:r>
      <w:r w:rsidR="009A1561" w:rsidRPr="000A27E3">
        <w:rPr>
          <w:b/>
          <w:bCs/>
        </w:rPr>
        <w:t xml:space="preserve"> </w:t>
      </w:r>
    </w:p>
    <w:p w14:paraId="4872177D" w14:textId="77777777" w:rsidR="0092002D" w:rsidRDefault="0092002D" w:rsidP="0092002D">
      <w:pPr>
        <w:pStyle w:val="ListParagraph"/>
        <w:ind w:left="360" w:right="926"/>
      </w:pPr>
      <w:r>
        <w:rPr>
          <w:noProof/>
          <w:lang w:val="en-US"/>
        </w:rPr>
        <w:drawing>
          <wp:anchor distT="0" distB="0" distL="114300" distR="114300" simplePos="0" relativeHeight="251665408" behindDoc="1" locked="0" layoutInCell="1" allowOverlap="1" wp14:anchorId="183007DC" wp14:editId="0A2F0226">
            <wp:simplePos x="0" y="0"/>
            <wp:positionH relativeFrom="column">
              <wp:posOffset>4882515</wp:posOffset>
            </wp:positionH>
            <wp:positionV relativeFrom="paragraph">
              <wp:posOffset>60325</wp:posOffset>
            </wp:positionV>
            <wp:extent cx="1434465" cy="805815"/>
            <wp:effectExtent l="0" t="9525" r="3810" b="3810"/>
            <wp:wrapTight wrapText="bothSides">
              <wp:wrapPolygon edited="0">
                <wp:start x="21743" y="255"/>
                <wp:lineTo x="229" y="255"/>
                <wp:lineTo x="229" y="21191"/>
                <wp:lineTo x="21743" y="21191"/>
                <wp:lineTo x="21743" y="255"/>
              </wp:wrapPolygon>
            </wp:wrapTight>
            <wp:docPr id="6"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143446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561">
        <w:t xml:space="preserve">Write down some ideas about how you feel being within your ‘Four Walls’. </w:t>
      </w:r>
    </w:p>
    <w:p w14:paraId="5F609C64" w14:textId="77777777" w:rsidR="0092002D" w:rsidRDefault="009A1561" w:rsidP="0092002D">
      <w:pPr>
        <w:pStyle w:val="ListParagraph"/>
        <w:ind w:left="360" w:right="926"/>
      </w:pPr>
      <w:r>
        <w:t>What dance style, movements, music, costum</w:t>
      </w:r>
      <w:r w:rsidR="00712B01">
        <w:t>e</w:t>
      </w:r>
      <w:r>
        <w:t xml:space="preserve"> etc might you use to represent these feelings? Consider how you could present this work, try out some choreography and then perform it (safely!). </w:t>
      </w:r>
    </w:p>
    <w:p w14:paraId="7A38E76F" w14:textId="185C8637" w:rsidR="009A1561" w:rsidRDefault="009A1561" w:rsidP="0092002D">
      <w:pPr>
        <w:pStyle w:val="ListParagraph"/>
        <w:ind w:left="360" w:right="926"/>
      </w:pPr>
      <w:r>
        <w:t xml:space="preserve">Film yourself doing it and send it over to our Instagram account for some feedback (@btc_padance – give </w:t>
      </w:r>
      <w:r w:rsidR="0092002D">
        <w:t>us a follow whilst you’re there</w:t>
      </w:r>
      <w:r>
        <w:t>).</w:t>
      </w:r>
    </w:p>
    <w:p w14:paraId="74138595" w14:textId="77777777" w:rsidR="00712B01" w:rsidRDefault="00712B01" w:rsidP="0092002D">
      <w:pPr>
        <w:pStyle w:val="ListParagraph"/>
        <w:ind w:left="360" w:right="926"/>
      </w:pPr>
    </w:p>
    <w:p w14:paraId="2BF89380" w14:textId="77777777" w:rsidR="00712B01" w:rsidRDefault="00712B01" w:rsidP="0092002D">
      <w:pPr>
        <w:pStyle w:val="ListParagraph"/>
        <w:ind w:left="360" w:right="926"/>
      </w:pPr>
    </w:p>
    <w:p w14:paraId="38410C79" w14:textId="77777777" w:rsidR="000A27E3" w:rsidRDefault="000A27E3" w:rsidP="0092002D">
      <w:pPr>
        <w:ind w:left="360" w:right="926"/>
        <w:rPr>
          <w:b/>
          <w:bCs/>
        </w:rPr>
      </w:pPr>
    </w:p>
    <w:p w14:paraId="6C158B81" w14:textId="51E101E3" w:rsidR="009A1561" w:rsidRPr="000A27E3" w:rsidRDefault="0092002D" w:rsidP="0092002D">
      <w:pPr>
        <w:ind w:left="360" w:right="926"/>
        <w:rPr>
          <w:b/>
          <w:bCs/>
        </w:rPr>
      </w:pPr>
      <w:r w:rsidRPr="0092002D">
        <w:rPr>
          <w:rFonts w:cstheme="minorHAnsi"/>
          <w:b/>
        </w:rPr>
        <w:t xml:space="preserve">Activity </w:t>
      </w:r>
      <w:r>
        <w:rPr>
          <w:rFonts w:cstheme="minorHAnsi"/>
          <w:b/>
        </w:rPr>
        <w:t>4 -</w:t>
      </w:r>
      <w:r>
        <w:rPr>
          <w:rFonts w:cstheme="minorHAnsi"/>
        </w:rPr>
        <w:t xml:space="preserve"> </w:t>
      </w:r>
      <w:r w:rsidR="009A1561" w:rsidRPr="0092002D">
        <w:rPr>
          <w:bCs/>
        </w:rPr>
        <w:t>Keep Dancing!</w:t>
      </w:r>
    </w:p>
    <w:p w14:paraId="1867F778" w14:textId="77777777" w:rsidR="0092002D" w:rsidRDefault="00712B01" w:rsidP="0092002D">
      <w:pPr>
        <w:ind w:left="360" w:right="926"/>
      </w:pPr>
      <w:r w:rsidRPr="00712B01">
        <w:rPr>
          <w:noProof/>
          <w:lang w:val="en-US"/>
        </w:rPr>
        <w:drawing>
          <wp:anchor distT="0" distB="0" distL="114300" distR="114300" simplePos="0" relativeHeight="251663360" behindDoc="1" locked="0" layoutInCell="1" allowOverlap="1" wp14:anchorId="71934F15" wp14:editId="5A4EB44E">
            <wp:simplePos x="0" y="0"/>
            <wp:positionH relativeFrom="column">
              <wp:posOffset>4828540</wp:posOffset>
            </wp:positionH>
            <wp:positionV relativeFrom="paragraph">
              <wp:posOffset>144780</wp:posOffset>
            </wp:positionV>
            <wp:extent cx="1498600" cy="756920"/>
            <wp:effectExtent l="8890" t="0" r="0" b="0"/>
            <wp:wrapTight wrapText="bothSides">
              <wp:wrapPolygon edited="0">
                <wp:start x="21472" y="-254"/>
                <wp:lineTo x="329" y="-254"/>
                <wp:lineTo x="329" y="20948"/>
                <wp:lineTo x="21472" y="20948"/>
                <wp:lineTo x="21472" y="-25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rot="16200000">
                      <a:off x="0" y="0"/>
                      <a:ext cx="1498600" cy="756920"/>
                    </a:xfrm>
                    <a:prstGeom prst="rect">
                      <a:avLst/>
                    </a:prstGeom>
                  </pic:spPr>
                </pic:pic>
              </a:graphicData>
            </a:graphic>
            <wp14:sizeRelH relativeFrom="page">
              <wp14:pctWidth>0</wp14:pctWidth>
            </wp14:sizeRelH>
            <wp14:sizeRelV relativeFrom="page">
              <wp14:pctHeight>0</wp14:pctHeight>
            </wp14:sizeRelV>
          </wp:anchor>
        </w:drawing>
      </w:r>
      <w:r w:rsidR="009A1561">
        <w:t xml:space="preserve">In the current situation, lots of dance companies, choreographers and schools are sharing their work online. </w:t>
      </w:r>
    </w:p>
    <w:p w14:paraId="1195B7E5" w14:textId="678D75FB" w:rsidR="00BC5391" w:rsidRDefault="00712B01" w:rsidP="0092002D">
      <w:pPr>
        <w:ind w:left="360" w:right="926"/>
      </w:pPr>
      <w:r>
        <w:t xml:space="preserve">Take part in classes and use this time to develop yourself by learning a new style, keeping fit, increasing your strength, flexibility and creative skills. Rambert Dance have launched a new service called </w:t>
      </w:r>
      <w:hyperlink r:id="rId17" w:history="1">
        <w:r>
          <w:rPr>
            <w:rStyle w:val="Hyperlink"/>
          </w:rPr>
          <w:t>Rambert Home Studio - Rambert</w:t>
        </w:r>
      </w:hyperlink>
      <w:r>
        <w:t xml:space="preserve">. They are delivering classes for all ages and abilities, go and take a class! </w:t>
      </w:r>
    </w:p>
    <w:p w14:paraId="37BC928D" w14:textId="77777777" w:rsidR="009A1561" w:rsidRDefault="00712B01" w:rsidP="0092002D">
      <w:pPr>
        <w:ind w:left="360" w:right="926"/>
      </w:pPr>
      <w:r>
        <w:t xml:space="preserve">Youtube is also great for tutorials in different styles (contemporary, pilates, stretching, strengthening etc) – keep moving! </w:t>
      </w:r>
    </w:p>
    <w:p w14:paraId="584EF434" w14:textId="77777777" w:rsidR="00BC5391" w:rsidRDefault="00BC5391" w:rsidP="0092002D">
      <w:pPr>
        <w:ind w:left="360" w:right="926"/>
      </w:pPr>
    </w:p>
    <w:p w14:paraId="67FB4595" w14:textId="77777777" w:rsidR="00BC5391" w:rsidRPr="0092002D" w:rsidRDefault="00BC5391" w:rsidP="0092002D">
      <w:pPr>
        <w:ind w:left="360" w:right="926"/>
        <w:rPr>
          <w:b/>
        </w:rPr>
      </w:pPr>
    </w:p>
    <w:p w14:paraId="51CA574A" w14:textId="394A9F66" w:rsidR="000A628C" w:rsidRPr="0092002D" w:rsidRDefault="00BC5391" w:rsidP="0092002D">
      <w:pPr>
        <w:ind w:left="360" w:right="926"/>
        <w:rPr>
          <w:b/>
        </w:rPr>
      </w:pPr>
      <w:r w:rsidRPr="0092002D">
        <w:rPr>
          <w:b/>
        </w:rPr>
        <w:t xml:space="preserve">We can’t wait to get in the studio and start dancing with you all! If you have any questions about studying A Level Dance at </w:t>
      </w:r>
      <w:r w:rsidR="0092002D">
        <w:rPr>
          <w:b/>
        </w:rPr>
        <w:t>BTC</w:t>
      </w:r>
      <w:r w:rsidRPr="0092002D">
        <w:rPr>
          <w:b/>
        </w:rPr>
        <w:t>, head over to @btc_padance on Instagram and send us a message or you can email us on the addresses above.</w:t>
      </w:r>
    </w:p>
    <w:sectPr w:rsidR="000A628C" w:rsidRPr="0092002D" w:rsidSect="000A27E3">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2F52D" w14:textId="77777777" w:rsidR="00835870" w:rsidRDefault="00835870" w:rsidP="000A628C">
      <w:pPr>
        <w:spacing w:after="0" w:line="240" w:lineRule="auto"/>
      </w:pPr>
      <w:r>
        <w:separator/>
      </w:r>
    </w:p>
  </w:endnote>
  <w:endnote w:type="continuationSeparator" w:id="0">
    <w:p w14:paraId="71977F38" w14:textId="77777777" w:rsidR="00835870" w:rsidRDefault="00835870" w:rsidP="000A6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432E9679" w14:paraId="35DDBD21" w14:textId="77777777" w:rsidTr="432E9679">
      <w:tc>
        <w:tcPr>
          <w:tcW w:w="3005" w:type="dxa"/>
        </w:tcPr>
        <w:p w14:paraId="0A002C6D" w14:textId="77777777" w:rsidR="432E9679" w:rsidRDefault="432E9679" w:rsidP="432E9679">
          <w:pPr>
            <w:pStyle w:val="Header"/>
            <w:ind w:left="-115"/>
          </w:pPr>
        </w:p>
      </w:tc>
      <w:tc>
        <w:tcPr>
          <w:tcW w:w="3005" w:type="dxa"/>
        </w:tcPr>
        <w:p w14:paraId="43B5133C" w14:textId="77777777" w:rsidR="432E9679" w:rsidRDefault="432E9679" w:rsidP="432E9679">
          <w:pPr>
            <w:pStyle w:val="Header"/>
            <w:jc w:val="center"/>
          </w:pPr>
        </w:p>
      </w:tc>
      <w:tc>
        <w:tcPr>
          <w:tcW w:w="3005" w:type="dxa"/>
        </w:tcPr>
        <w:p w14:paraId="14AFC322" w14:textId="77777777" w:rsidR="432E9679" w:rsidRDefault="432E9679" w:rsidP="432E9679">
          <w:pPr>
            <w:pStyle w:val="Header"/>
            <w:ind w:right="-115"/>
            <w:jc w:val="right"/>
          </w:pPr>
        </w:p>
      </w:tc>
    </w:tr>
  </w:tbl>
  <w:p w14:paraId="16AD634C" w14:textId="77777777" w:rsidR="432E9679" w:rsidRDefault="432E9679" w:rsidP="432E96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05E07" w14:textId="77777777" w:rsidR="00835870" w:rsidRDefault="00835870" w:rsidP="000A628C">
      <w:pPr>
        <w:spacing w:after="0" w:line="240" w:lineRule="auto"/>
      </w:pPr>
      <w:r>
        <w:separator/>
      </w:r>
    </w:p>
  </w:footnote>
  <w:footnote w:type="continuationSeparator" w:id="0">
    <w:p w14:paraId="5A0B8A94" w14:textId="77777777" w:rsidR="00835870" w:rsidRDefault="00835870" w:rsidP="000A628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D8212F"/>
    <w:multiLevelType w:val="hybridMultilevel"/>
    <w:tmpl w:val="7FCA00C0"/>
    <w:lvl w:ilvl="0" w:tplc="D61A22DA">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8C"/>
    <w:rsid w:val="000A27E3"/>
    <w:rsid w:val="000A628C"/>
    <w:rsid w:val="00712B01"/>
    <w:rsid w:val="00835870"/>
    <w:rsid w:val="009113A9"/>
    <w:rsid w:val="0092002D"/>
    <w:rsid w:val="009A1561"/>
    <w:rsid w:val="00BC5391"/>
    <w:rsid w:val="00D06086"/>
    <w:rsid w:val="255F5511"/>
    <w:rsid w:val="3FF6F5B7"/>
    <w:rsid w:val="432E9679"/>
    <w:rsid w:val="4DB4F7BE"/>
    <w:rsid w:val="55D08FD9"/>
    <w:rsid w:val="738A66A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C3CC4"/>
  <w15:chartTrackingRefBased/>
  <w15:docId w15:val="{96AEACBC-E3C7-40F5-8696-EF014967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28C"/>
  </w:style>
  <w:style w:type="paragraph" w:styleId="Footer">
    <w:name w:val="footer"/>
    <w:basedOn w:val="Normal"/>
    <w:link w:val="FooterChar"/>
    <w:uiPriority w:val="99"/>
    <w:unhideWhenUsed/>
    <w:rsid w:val="000A6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28C"/>
  </w:style>
  <w:style w:type="paragraph" w:styleId="ListParagraph">
    <w:name w:val="List Paragraph"/>
    <w:basedOn w:val="Normal"/>
    <w:uiPriority w:val="34"/>
    <w:qFormat/>
    <w:rsid w:val="009A1561"/>
    <w:pPr>
      <w:ind w:left="720"/>
      <w:contextualSpacing/>
    </w:pPr>
  </w:style>
  <w:style w:type="character" w:styleId="Hyperlink">
    <w:name w:val="Hyperlink"/>
    <w:basedOn w:val="DefaultParagraphFont"/>
    <w:uiPriority w:val="99"/>
    <w:unhideWhenUsed/>
    <w:rsid w:val="00712B01"/>
    <w:rPr>
      <w:color w:val="0000FF"/>
      <w:u w:val="single"/>
    </w:rPr>
  </w:style>
  <w:style w:type="character" w:customStyle="1" w:styleId="UnresolvedMention">
    <w:name w:val="Unresolved Mention"/>
    <w:basedOn w:val="DefaultParagraphFont"/>
    <w:uiPriority w:val="99"/>
    <w:semiHidden/>
    <w:unhideWhenUsed/>
    <w:rsid w:val="00712B01"/>
    <w:rPr>
      <w:color w:val="605E5C"/>
      <w:shd w:val="clear" w:color="auto" w:fill="E1DFDD"/>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mailto:golderk@btc.ac.uk" TargetMode="External"/><Relationship Id="rId12" Type="http://schemas.openxmlformats.org/officeDocument/2006/relationships/hyperlink" Target="mailto:wiggleswortha@btc.ac.uk" TargetMode="External"/><Relationship Id="rId13" Type="http://schemas.openxmlformats.org/officeDocument/2006/relationships/image" Target="media/image2.pn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png"/><Relationship Id="rId17" Type="http://schemas.openxmlformats.org/officeDocument/2006/relationships/hyperlink" Target="https://www.rambert.org.uk/join-in/rambert-home-studio/"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0E0D667DB4C45843CD59A1095B11E" ma:contentTypeVersion="9" ma:contentTypeDescription="Create a new document." ma:contentTypeScope="" ma:versionID="605bd84b91135251e44d7981bc6ac7a8">
  <xsd:schema xmlns:xsd="http://www.w3.org/2001/XMLSchema" xmlns:xs="http://www.w3.org/2001/XMLSchema" xmlns:p="http://schemas.microsoft.com/office/2006/metadata/properties" xmlns:ns2="dd4a2af5-fc47-4ee6-b4ab-bd15d7934797" targetNamespace="http://schemas.microsoft.com/office/2006/metadata/properties" ma:root="true" ma:fieldsID="367303cf4a90c346b6dd6c2b9f6d5b54" ns2:_="">
    <xsd:import namespace="dd4a2af5-fc47-4ee6-b4ab-bd15d79347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a2af5-fc47-4ee6-b4ab-bd15d7934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7C127-9D54-4060-B206-361D80FA16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9B5AD-4BAA-4C6E-8E6F-8A65219301C8}">
  <ds:schemaRefs>
    <ds:schemaRef ds:uri="http://schemas.microsoft.com/sharepoint/v3/contenttype/forms"/>
  </ds:schemaRefs>
</ds:datastoreItem>
</file>

<file path=customXml/itemProps3.xml><?xml version="1.0" encoding="utf-8"?>
<ds:datastoreItem xmlns:ds="http://schemas.openxmlformats.org/officeDocument/2006/customXml" ds:itemID="{265F99C4-6861-4EC2-84DF-D1717C60F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a2af5-fc47-4ee6-b4ab-bd15d793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412</Words>
  <Characters>2350</Characters>
  <Application>Microsoft Macintosh Word</Application>
  <DocSecurity>0</DocSecurity>
  <Lines>19</Lines>
  <Paragraphs>5</Paragraphs>
  <ScaleCrop>false</ScaleCrop>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Wigglesworth</dc:creator>
  <cp:keywords/>
  <dc:description/>
  <cp:lastModifiedBy>Gill Coleman</cp:lastModifiedBy>
  <cp:revision>3</cp:revision>
  <dcterms:created xsi:type="dcterms:W3CDTF">2021-02-17T08:41:00Z</dcterms:created>
  <dcterms:modified xsi:type="dcterms:W3CDTF">2021-03-03T16:10:00Z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0x01010095A0E0D667DB4C45843CD59A1095B11E</vt:lpwstr>
  </property>
</Properties>
</file>